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AF69" w14:textId="77777777" w:rsidR="001C4468" w:rsidRPr="00845946"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BÁO CÁO CỦA CÔNG TY QUẢN LÝ QUỸ</w:t>
      </w:r>
    </w:p>
    <w:p w14:paraId="0E96F330" w14:textId="77777777" w:rsidR="00C17D8E" w:rsidRPr="00845946"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w:t>
      </w:r>
      <w:r w:rsidRPr="00845946">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845946"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BÁO CÁO CỦA CÔNG TY TNHH MTV QUẢN LÝ QUỸ CHUBB LIFE</w:t>
      </w:r>
    </w:p>
    <w:p w14:paraId="1A4CC93D" w14:textId="5F525E39" w:rsidR="00C17D8E" w:rsidRPr="00845946"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845946">
        <w:rPr>
          <w:rFonts w:ascii="Times New Roman" w:hAnsi="Times New Roman"/>
          <w:b/>
          <w:i/>
          <w:sz w:val="24"/>
          <w:szCs w:val="24"/>
          <w:lang w:val="nl-NL"/>
        </w:rPr>
        <w:t>(</w:t>
      </w:r>
      <w:r w:rsidR="0009242D" w:rsidRPr="00845946">
        <w:rPr>
          <w:rFonts w:ascii="Times New Roman" w:hAnsi="Times New Roman"/>
          <w:b/>
          <w:i/>
          <w:sz w:val="24"/>
          <w:szCs w:val="24"/>
          <w:lang w:val="nl-NL"/>
        </w:rPr>
        <w:t xml:space="preserve">Quý </w:t>
      </w:r>
      <w:r w:rsidR="008D0026">
        <w:rPr>
          <w:rFonts w:ascii="Times New Roman" w:hAnsi="Times New Roman"/>
          <w:b/>
          <w:i/>
          <w:sz w:val="24"/>
          <w:szCs w:val="24"/>
          <w:lang w:val="nl-NL"/>
        </w:rPr>
        <w:t>3</w:t>
      </w:r>
      <w:r w:rsidR="002D54C8" w:rsidRPr="00845946">
        <w:rPr>
          <w:rFonts w:ascii="Times New Roman" w:hAnsi="Times New Roman"/>
          <w:b/>
          <w:i/>
          <w:sz w:val="24"/>
          <w:szCs w:val="24"/>
          <w:lang w:val="nl-NL"/>
        </w:rPr>
        <w:t>/202</w:t>
      </w:r>
      <w:r w:rsidR="00FE7799">
        <w:rPr>
          <w:rFonts w:ascii="Times New Roman" w:hAnsi="Times New Roman"/>
          <w:b/>
          <w:i/>
          <w:sz w:val="24"/>
          <w:szCs w:val="24"/>
          <w:lang w:val="nl-NL"/>
        </w:rPr>
        <w:t>5</w:t>
      </w:r>
      <w:r w:rsidRPr="00845946">
        <w:rPr>
          <w:rFonts w:ascii="Times New Roman" w:hAnsi="Times New Roman"/>
          <w:b/>
          <w:i/>
          <w:sz w:val="24"/>
          <w:szCs w:val="24"/>
          <w:lang w:val="nl-NL"/>
        </w:rPr>
        <w:t>)</w:t>
      </w:r>
    </w:p>
    <w:p w14:paraId="0ED0F6F0" w14:textId="77777777" w:rsidR="001C4468" w:rsidRPr="00845946"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845946">
        <w:rPr>
          <w:rFonts w:ascii="Times New Roman" w:hAnsi="Times New Roman"/>
          <w:b/>
          <w:sz w:val="24"/>
          <w:szCs w:val="24"/>
          <w:lang w:val="nl-NL"/>
        </w:rPr>
        <w:t>T</w:t>
      </w:r>
      <w:r w:rsidR="00D86A2D" w:rsidRPr="00845946">
        <w:rPr>
          <w:rFonts w:ascii="Times New Roman" w:hAnsi="Times New Roman"/>
          <w:b/>
          <w:sz w:val="24"/>
          <w:szCs w:val="24"/>
          <w:lang w:val="nl-NL"/>
        </w:rPr>
        <w:t>HÔNG TIN CHUNG VỀ QUỸ</w:t>
      </w:r>
    </w:p>
    <w:p w14:paraId="019E1D7F" w14:textId="77777777" w:rsidR="00C17D8E" w:rsidRPr="00845946"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845946">
        <w:rPr>
          <w:rFonts w:ascii="Times New Roman" w:eastAsia="Times New Roman" w:hAnsi="Times New Roman"/>
          <w:bCs/>
          <w:color w:val="000000"/>
          <w:sz w:val="24"/>
          <w:szCs w:val="24"/>
          <w:lang w:val="nl-NL" w:eastAsia="en-SG"/>
        </w:rPr>
        <w:t xml:space="preserve">Tên quỹ: </w:t>
      </w:r>
      <w:r w:rsidRPr="00845946">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845946"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845946">
        <w:rPr>
          <w:rFonts w:ascii="Times New Roman" w:eastAsia="Times New Roman" w:hAnsi="Times New Roman"/>
          <w:bCs/>
          <w:color w:val="000000"/>
          <w:sz w:val="24"/>
          <w:szCs w:val="24"/>
          <w:lang w:val="nl-NL" w:eastAsia="en-SG"/>
        </w:rPr>
        <w:t xml:space="preserve"> </w:t>
      </w:r>
      <w:r w:rsidR="00C17D8E" w:rsidRPr="00845946">
        <w:rPr>
          <w:rFonts w:ascii="Times New Roman" w:eastAsia="Times New Roman" w:hAnsi="Times New Roman"/>
          <w:bCs/>
          <w:color w:val="000000"/>
          <w:sz w:val="24"/>
          <w:szCs w:val="24"/>
          <w:lang w:val="nl-NL" w:eastAsia="en-SG"/>
        </w:rPr>
        <w:t xml:space="preserve">Loại hình quỹ: </w:t>
      </w:r>
      <w:r w:rsidR="00C17D8E" w:rsidRPr="00845946">
        <w:rPr>
          <w:rFonts w:ascii="Times New Roman" w:eastAsia="Times New Roman" w:hAnsi="Times New Roman"/>
          <w:b/>
          <w:bCs/>
          <w:color w:val="000000"/>
          <w:sz w:val="24"/>
          <w:szCs w:val="24"/>
          <w:lang w:val="nl-NL" w:eastAsia="en-SG"/>
        </w:rPr>
        <w:t>Quỹ mở</w:t>
      </w:r>
    </w:p>
    <w:p w14:paraId="509BD9F5"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Mục tiêu của Quỹ:</w:t>
      </w:r>
    </w:p>
    <w:p w14:paraId="06055ACB" w14:textId="77777777" w:rsidR="00C17D8E" w:rsidRPr="00845946"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845946">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845946">
        <w:rPr>
          <w:rFonts w:ascii="Times New Roman" w:eastAsia="Times New Roman" w:hAnsi="Times New Roman"/>
          <w:bCs/>
          <w:color w:val="000000"/>
          <w:sz w:val="24"/>
          <w:szCs w:val="24"/>
          <w:lang w:val="nl-NL" w:eastAsia="en-SG"/>
        </w:rPr>
        <w:t xml:space="preserve">. </w:t>
      </w:r>
    </w:p>
    <w:p w14:paraId="1678E42E" w14:textId="77777777" w:rsidR="001C4468" w:rsidRPr="00845946"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845946">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845946"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28D8BE7D" w:rsidR="009860B3" w:rsidRPr="00845946" w:rsidRDefault="009860B3" w:rsidP="009860B3">
            <w:pPr>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 xml:space="preserve">NAV </w:t>
            </w:r>
            <w:proofErr w:type="spellStart"/>
            <w:r w:rsidRPr="00845946">
              <w:rPr>
                <w:rFonts w:ascii="Times New Roman" w:eastAsia="Times New Roman" w:hAnsi="Times New Roman"/>
                <w:bCs/>
                <w:color w:val="000000"/>
                <w:sz w:val="24"/>
                <w:szCs w:val="24"/>
                <w:lang w:val="en-SG" w:eastAsia="en-SG"/>
              </w:rPr>
              <w:t>ngày</w:t>
            </w:r>
            <w:proofErr w:type="spellEnd"/>
            <w:r w:rsidRPr="00845946">
              <w:rPr>
                <w:rFonts w:ascii="Times New Roman" w:eastAsia="Times New Roman" w:hAnsi="Times New Roman"/>
                <w:bCs/>
                <w:color w:val="000000"/>
                <w:sz w:val="24"/>
                <w:szCs w:val="24"/>
                <w:lang w:val="en-SG" w:eastAsia="en-SG"/>
              </w:rPr>
              <w:t xml:space="preserve"> </w:t>
            </w:r>
            <w:r w:rsidR="002D6606" w:rsidRPr="00845946">
              <w:rPr>
                <w:rFonts w:ascii="Times New Roman" w:eastAsia="Times New Roman" w:hAnsi="Times New Roman"/>
                <w:bCs/>
                <w:color w:val="000000"/>
                <w:sz w:val="24"/>
                <w:szCs w:val="24"/>
                <w:lang w:val="en-SG" w:eastAsia="en-SG"/>
              </w:rPr>
              <w:t>30/0</w:t>
            </w:r>
            <w:r w:rsidR="008D0026">
              <w:rPr>
                <w:rFonts w:ascii="Times New Roman" w:eastAsia="Times New Roman" w:hAnsi="Times New Roman"/>
                <w:bCs/>
                <w:color w:val="000000"/>
                <w:sz w:val="24"/>
                <w:szCs w:val="24"/>
                <w:lang w:val="en-SG" w:eastAsia="en-SG"/>
              </w:rPr>
              <w:t>9</w:t>
            </w:r>
            <w:r w:rsidR="002D6606" w:rsidRPr="00845946">
              <w:rPr>
                <w:rFonts w:ascii="Times New Roman" w:eastAsia="Times New Roman" w:hAnsi="Times New Roman"/>
                <w:bCs/>
                <w:color w:val="000000"/>
                <w:sz w:val="24"/>
                <w:szCs w:val="24"/>
                <w:lang w:val="en-SG" w:eastAsia="en-SG"/>
              </w:rPr>
              <w:t>/202</w:t>
            </w:r>
            <w:r w:rsidR="00FE7799">
              <w:rPr>
                <w:rFonts w:ascii="Times New Roman" w:eastAsia="Times New Roman" w:hAnsi="Times New Roman"/>
                <w:bCs/>
                <w:color w:val="000000"/>
                <w:sz w:val="24"/>
                <w:szCs w:val="24"/>
                <w:lang w:val="en-SG" w:eastAsia="en-SG"/>
              </w:rPr>
              <w:t>4</w:t>
            </w:r>
            <w:r w:rsidRPr="00845946">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7C0CEFD8" w:rsidR="009860B3" w:rsidRPr="00845946" w:rsidRDefault="009860B3" w:rsidP="009860B3">
            <w:pPr>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 xml:space="preserve">NAV </w:t>
            </w:r>
            <w:proofErr w:type="spellStart"/>
            <w:r w:rsidRPr="00845946">
              <w:rPr>
                <w:rFonts w:ascii="Times New Roman" w:eastAsia="Times New Roman" w:hAnsi="Times New Roman"/>
                <w:bCs/>
                <w:color w:val="000000"/>
                <w:sz w:val="24"/>
                <w:szCs w:val="24"/>
                <w:lang w:val="en-SG" w:eastAsia="en-SG"/>
              </w:rPr>
              <w:t>ngày</w:t>
            </w:r>
            <w:proofErr w:type="spellEnd"/>
            <w:r w:rsidRPr="00845946">
              <w:rPr>
                <w:rFonts w:ascii="Times New Roman" w:eastAsia="Times New Roman" w:hAnsi="Times New Roman"/>
                <w:bCs/>
                <w:color w:val="000000"/>
                <w:sz w:val="24"/>
                <w:szCs w:val="24"/>
                <w:lang w:val="en-SG" w:eastAsia="en-SG"/>
              </w:rPr>
              <w:t xml:space="preserve"> </w:t>
            </w:r>
            <w:r w:rsidR="002D6606" w:rsidRPr="00845946">
              <w:rPr>
                <w:rFonts w:ascii="Times New Roman" w:eastAsia="Times New Roman" w:hAnsi="Times New Roman"/>
                <w:bCs/>
                <w:color w:val="000000"/>
                <w:sz w:val="24"/>
                <w:szCs w:val="24"/>
                <w:lang w:val="en-SG" w:eastAsia="en-SG"/>
              </w:rPr>
              <w:t>30/0</w:t>
            </w:r>
            <w:r w:rsidR="008D0026">
              <w:rPr>
                <w:rFonts w:ascii="Times New Roman" w:eastAsia="Times New Roman" w:hAnsi="Times New Roman"/>
                <w:bCs/>
                <w:color w:val="000000"/>
                <w:sz w:val="24"/>
                <w:szCs w:val="24"/>
                <w:lang w:val="en-SG" w:eastAsia="en-SG"/>
              </w:rPr>
              <w:t>9</w:t>
            </w:r>
            <w:r w:rsidR="002D6606" w:rsidRPr="00845946">
              <w:rPr>
                <w:rFonts w:ascii="Times New Roman" w:eastAsia="Times New Roman" w:hAnsi="Times New Roman"/>
                <w:bCs/>
                <w:color w:val="000000"/>
                <w:sz w:val="24"/>
                <w:szCs w:val="24"/>
                <w:lang w:val="en-SG" w:eastAsia="en-SG"/>
              </w:rPr>
              <w:t>/202</w:t>
            </w:r>
            <w:r w:rsidR="00FE7799">
              <w:rPr>
                <w:rFonts w:ascii="Times New Roman" w:eastAsia="Times New Roman" w:hAnsi="Times New Roman"/>
                <w:bCs/>
                <w:color w:val="000000"/>
                <w:sz w:val="24"/>
                <w:szCs w:val="24"/>
                <w:lang w:val="en-SG" w:eastAsia="en-SG"/>
              </w:rPr>
              <w:t>5</w:t>
            </w:r>
            <w:r w:rsidRPr="00845946">
              <w:rPr>
                <w:rFonts w:ascii="Times New Roman" w:eastAsia="Times New Roman" w:hAnsi="Times New Roman"/>
                <w:bCs/>
                <w:color w:val="000000"/>
                <w:sz w:val="24"/>
                <w:szCs w:val="24"/>
                <w:lang w:val="en-SG" w:eastAsia="en-SG"/>
              </w:rPr>
              <w:t xml:space="preserve"> (VNĐ)</w:t>
            </w:r>
          </w:p>
        </w:tc>
      </w:tr>
      <w:tr w:rsidR="009860B3" w:rsidRPr="00845946"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4FDD14A9" w:rsidR="009860B3" w:rsidRPr="00845946" w:rsidRDefault="00FE7799" w:rsidP="003271F8">
            <w:pPr>
              <w:spacing w:after="0" w:line="240" w:lineRule="auto"/>
              <w:jc w:val="center"/>
              <w:rPr>
                <w:rFonts w:ascii="Times New Roman" w:eastAsia="Times New Roman" w:hAnsi="Times New Roman"/>
                <w:bCs/>
                <w:color w:val="000000"/>
                <w:sz w:val="24"/>
                <w:szCs w:val="24"/>
                <w:lang w:val="en-SG" w:eastAsia="en-SG"/>
              </w:rPr>
            </w:pPr>
            <w:r w:rsidRPr="008D0026">
              <w:rPr>
                <w:rFonts w:ascii="Times New Roman" w:eastAsia="Times New Roman" w:hAnsi="Times New Roman"/>
                <w:bCs/>
                <w:color w:val="000000"/>
                <w:sz w:val="24"/>
                <w:szCs w:val="24"/>
                <w:lang w:val="en-SG" w:eastAsia="en-SG"/>
              </w:rPr>
              <w:t>129</w:t>
            </w:r>
            <w:r>
              <w:rPr>
                <w:rFonts w:ascii="Times New Roman" w:eastAsia="Times New Roman" w:hAnsi="Times New Roman"/>
                <w:bCs/>
                <w:color w:val="000000"/>
                <w:sz w:val="24"/>
                <w:szCs w:val="24"/>
                <w:lang w:val="en-SG" w:eastAsia="en-SG"/>
              </w:rPr>
              <w:t>.</w:t>
            </w:r>
            <w:r w:rsidRPr="008D0026">
              <w:rPr>
                <w:rFonts w:ascii="Times New Roman" w:eastAsia="Times New Roman" w:hAnsi="Times New Roman"/>
                <w:bCs/>
                <w:color w:val="000000"/>
                <w:sz w:val="24"/>
                <w:szCs w:val="24"/>
                <w:lang w:val="en-SG" w:eastAsia="en-SG"/>
              </w:rPr>
              <w:t>488</w:t>
            </w:r>
            <w:r>
              <w:rPr>
                <w:rFonts w:ascii="Times New Roman" w:eastAsia="Times New Roman" w:hAnsi="Times New Roman"/>
                <w:bCs/>
                <w:color w:val="000000"/>
                <w:sz w:val="24"/>
                <w:szCs w:val="24"/>
                <w:lang w:val="en-SG" w:eastAsia="en-SG"/>
              </w:rPr>
              <w:t>.</w:t>
            </w:r>
            <w:r w:rsidRPr="008D0026">
              <w:rPr>
                <w:rFonts w:ascii="Times New Roman" w:eastAsia="Times New Roman" w:hAnsi="Times New Roman"/>
                <w:bCs/>
                <w:color w:val="000000"/>
                <w:sz w:val="24"/>
                <w:szCs w:val="24"/>
                <w:lang w:val="en-SG" w:eastAsia="en-SG"/>
              </w:rPr>
              <w:t>418</w:t>
            </w:r>
            <w:r>
              <w:rPr>
                <w:rFonts w:ascii="Times New Roman" w:eastAsia="Times New Roman" w:hAnsi="Times New Roman"/>
                <w:bCs/>
                <w:color w:val="000000"/>
                <w:sz w:val="24"/>
                <w:szCs w:val="24"/>
                <w:lang w:val="en-SG" w:eastAsia="en-SG"/>
              </w:rPr>
              <w:t>.</w:t>
            </w:r>
            <w:r w:rsidRPr="008D0026">
              <w:rPr>
                <w:rFonts w:ascii="Times New Roman" w:eastAsia="Times New Roman" w:hAnsi="Times New Roman"/>
                <w:bCs/>
                <w:color w:val="000000"/>
                <w:sz w:val="24"/>
                <w:szCs w:val="24"/>
                <w:lang w:val="en-SG" w:eastAsia="en-SG"/>
              </w:rPr>
              <w:t>734</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4AED0601" w:rsidR="009860B3" w:rsidRPr="00845946" w:rsidRDefault="00FE7799" w:rsidP="001C68EF">
            <w:pPr>
              <w:spacing w:after="0" w:line="240" w:lineRule="auto"/>
              <w:jc w:val="center"/>
              <w:rPr>
                <w:rFonts w:ascii="Times New Roman" w:eastAsia="Times New Roman" w:hAnsi="Times New Roman"/>
                <w:bCs/>
                <w:color w:val="000000"/>
                <w:sz w:val="24"/>
                <w:szCs w:val="24"/>
                <w:lang w:val="en-SG" w:eastAsia="en-SG"/>
              </w:rPr>
            </w:pPr>
            <w:r w:rsidRPr="00FE7799">
              <w:rPr>
                <w:rFonts w:ascii="Times New Roman" w:eastAsia="Times New Roman" w:hAnsi="Times New Roman"/>
                <w:bCs/>
                <w:color w:val="000000"/>
                <w:sz w:val="24"/>
                <w:szCs w:val="24"/>
                <w:lang w:val="en-SG" w:eastAsia="en-SG"/>
              </w:rPr>
              <w:t>135</w:t>
            </w:r>
            <w:r>
              <w:rPr>
                <w:rFonts w:ascii="Times New Roman" w:eastAsia="Times New Roman" w:hAnsi="Times New Roman"/>
                <w:bCs/>
                <w:color w:val="000000"/>
                <w:sz w:val="24"/>
                <w:szCs w:val="24"/>
                <w:lang w:val="en-SG" w:eastAsia="en-SG"/>
              </w:rPr>
              <w:t>.</w:t>
            </w:r>
            <w:r w:rsidRPr="00FE7799">
              <w:rPr>
                <w:rFonts w:ascii="Times New Roman" w:eastAsia="Times New Roman" w:hAnsi="Times New Roman"/>
                <w:bCs/>
                <w:color w:val="000000"/>
                <w:sz w:val="24"/>
                <w:szCs w:val="24"/>
                <w:lang w:val="en-SG" w:eastAsia="en-SG"/>
              </w:rPr>
              <w:t>982</w:t>
            </w:r>
            <w:r>
              <w:rPr>
                <w:rFonts w:ascii="Times New Roman" w:eastAsia="Times New Roman" w:hAnsi="Times New Roman"/>
                <w:bCs/>
                <w:color w:val="000000"/>
                <w:sz w:val="24"/>
                <w:szCs w:val="24"/>
                <w:lang w:val="en-SG" w:eastAsia="en-SG"/>
              </w:rPr>
              <w:t>.</w:t>
            </w:r>
            <w:r w:rsidRPr="00FE7799">
              <w:rPr>
                <w:rFonts w:ascii="Times New Roman" w:eastAsia="Times New Roman" w:hAnsi="Times New Roman"/>
                <w:bCs/>
                <w:color w:val="000000"/>
                <w:sz w:val="24"/>
                <w:szCs w:val="24"/>
                <w:lang w:val="en-SG" w:eastAsia="en-SG"/>
              </w:rPr>
              <w:t>101</w:t>
            </w:r>
            <w:r>
              <w:rPr>
                <w:rFonts w:ascii="Times New Roman" w:eastAsia="Times New Roman" w:hAnsi="Times New Roman"/>
                <w:bCs/>
                <w:color w:val="000000"/>
                <w:sz w:val="24"/>
                <w:szCs w:val="24"/>
                <w:lang w:val="en-SG" w:eastAsia="en-SG"/>
              </w:rPr>
              <w:t>.</w:t>
            </w:r>
            <w:r w:rsidRPr="00FE7799">
              <w:rPr>
                <w:rFonts w:ascii="Times New Roman" w:eastAsia="Times New Roman" w:hAnsi="Times New Roman"/>
                <w:bCs/>
                <w:color w:val="000000"/>
                <w:sz w:val="24"/>
                <w:szCs w:val="24"/>
                <w:lang w:val="en-SG" w:eastAsia="en-SG"/>
              </w:rPr>
              <w:t>927</w:t>
            </w:r>
          </w:p>
        </w:tc>
      </w:tr>
    </w:tbl>
    <w:p w14:paraId="6667D3A0" w14:textId="6B6ABA01" w:rsidR="00C17D8E" w:rsidRPr="00845946"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Tính đến kỳ báo cáo, giá trị tài sản ròng (NAV) của Quỹ tăng </w:t>
      </w:r>
      <w:r w:rsidR="008D0026">
        <w:rPr>
          <w:rFonts w:ascii="Times New Roman" w:hAnsi="Times New Roman"/>
          <w:sz w:val="24"/>
          <w:szCs w:val="24"/>
          <w:lang w:val="nl-NL"/>
        </w:rPr>
        <w:t>5,</w:t>
      </w:r>
      <w:r w:rsidR="00FE7799">
        <w:rPr>
          <w:rFonts w:ascii="Times New Roman" w:hAnsi="Times New Roman"/>
          <w:sz w:val="24"/>
          <w:szCs w:val="24"/>
          <w:lang w:val="nl-NL"/>
        </w:rPr>
        <w:t>01</w:t>
      </w:r>
      <w:r w:rsidRPr="00845946">
        <w:rPr>
          <w:rFonts w:ascii="Times New Roman" w:hAnsi="Times New Roman"/>
          <w:sz w:val="24"/>
          <w:szCs w:val="24"/>
          <w:lang w:val="nl-NL"/>
        </w:rPr>
        <w:t xml:space="preserve">% so với giá trị tài sản ròng (NAV) của Quỹ </w:t>
      </w:r>
      <w:r w:rsidR="00F549BA" w:rsidRPr="00845946">
        <w:rPr>
          <w:rFonts w:ascii="Times New Roman" w:hAnsi="Times New Roman"/>
          <w:sz w:val="24"/>
          <w:szCs w:val="24"/>
          <w:lang w:val="nl-NL"/>
        </w:rPr>
        <w:t>cùng kỳ năm trước</w:t>
      </w:r>
      <w:r w:rsidRPr="00845946">
        <w:rPr>
          <w:rFonts w:ascii="Times New Roman" w:hAnsi="Times New Roman"/>
          <w:sz w:val="24"/>
          <w:szCs w:val="24"/>
          <w:lang w:val="nl-NL"/>
        </w:rPr>
        <w:t>.</w:t>
      </w:r>
    </w:p>
    <w:p w14:paraId="382E8C20"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Chính sách và chiến lược đầu tư của Quỹ:</w:t>
      </w:r>
    </w:p>
    <w:p w14:paraId="6CC269C9" w14:textId="77777777" w:rsidR="009B0E7F" w:rsidRPr="00845946" w:rsidRDefault="009B0E7F" w:rsidP="009B0E7F">
      <w:pPr>
        <w:widowControl w:val="0"/>
        <w:spacing w:before="120" w:after="120"/>
        <w:jc w:val="both"/>
        <w:rPr>
          <w:rFonts w:ascii="Times New Roman" w:hAnsi="Times New Roman"/>
          <w:sz w:val="24"/>
          <w:szCs w:val="24"/>
          <w:lang w:val="nl-NL"/>
        </w:rPr>
      </w:pPr>
      <w:r w:rsidRPr="00845946">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tín dụng có uy tín hoặc có cam kết mua lại của tổ chức phát hành tối thiểu một (1) lần trong mười hai (12) tháng và mỗi lần cam kết mua lại tối thiểu ba mươi phần trăm (30%) giá trị đợt phát hành, trong đó ưu tiên trái phiếu của các tổ chức phát hành là các công ty, tập đoàn lớn. Các tài sản thu nhập cố định khác bao gồm tín phiếu, chứng chỉ tiền gửi hoặc hợp đồng tiền gửi tại các ngân hàng uy tín. </w:t>
      </w:r>
    </w:p>
    <w:p w14:paraId="79612CC4" w14:textId="77777777" w:rsidR="00C17D8E" w:rsidRPr="00845946" w:rsidRDefault="009B0E7F" w:rsidP="009B0E7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845946">
        <w:rPr>
          <w:rFonts w:ascii="Times New Roman" w:hAnsi="Times New Roman"/>
          <w:sz w:val="24"/>
          <w:szCs w:val="24"/>
          <w:lang w:val="nl-NL"/>
        </w:rPr>
        <w:t>.</w:t>
      </w:r>
    </w:p>
    <w:p w14:paraId="1FFF5903"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Phân loại Quỹ:</w:t>
      </w:r>
    </w:p>
    <w:p w14:paraId="22067AAB" w14:textId="1CA95E8F" w:rsidR="00C17D8E" w:rsidRPr="00845946"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Pr="00845946"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845946"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lastRenderedPageBreak/>
        <w:t>Thời gian khuyến cáo đầu tư của Quỹ:</w:t>
      </w:r>
    </w:p>
    <w:p w14:paraId="3107A809"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không bị giới hạn về thời hạn hoạt động.</w:t>
      </w:r>
    </w:p>
    <w:p w14:paraId="0DC62B14"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Mức độ rủi ro ngắn hạn (thấp, trung bình, cao):</w:t>
      </w:r>
    </w:p>
    <w:p w14:paraId="066F4E86"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có mức độ rủi ro ngắn hạn t</w:t>
      </w:r>
      <w:r w:rsidR="00D506DC" w:rsidRPr="00845946">
        <w:rPr>
          <w:rFonts w:ascii="Times New Roman" w:hAnsi="Times New Roman"/>
          <w:sz w:val="24"/>
          <w:szCs w:val="24"/>
          <w:lang w:val="nl-NL"/>
        </w:rPr>
        <w:t>hấp</w:t>
      </w:r>
      <w:r w:rsidRPr="00845946">
        <w:rPr>
          <w:rFonts w:ascii="Times New Roman" w:hAnsi="Times New Roman"/>
          <w:sz w:val="24"/>
          <w:szCs w:val="24"/>
          <w:lang w:val="nl-NL"/>
        </w:rPr>
        <w:t>.</w:t>
      </w:r>
    </w:p>
    <w:p w14:paraId="77241D41"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Thời điểm bắt đầu hoạt động của Quỹ:</w:t>
      </w:r>
    </w:p>
    <w:p w14:paraId="3F8337C1"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bắt đầu hoạt động từ ngày 03/04/2019.</w:t>
      </w:r>
    </w:p>
    <w:p w14:paraId="27FECBBE" w14:textId="77777777" w:rsidR="001C4468" w:rsidRPr="00845946"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845946">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845946" w14:paraId="78EEBDA3"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9C5C88" w:rsidRPr="00845946" w:rsidRDefault="009C5C88" w:rsidP="00B3750F">
            <w:pPr>
              <w:spacing w:after="0" w:line="240" w:lineRule="auto"/>
              <w:jc w:val="both"/>
              <w:rPr>
                <w:rFonts w:ascii="Times New Roman" w:hAnsi="Times New Roman"/>
                <w:sz w:val="24"/>
                <w:szCs w:val="24"/>
                <w:lang w:val="nl-NL"/>
              </w:rPr>
            </w:pPr>
            <w:r w:rsidRPr="00845946">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09AA2E39" w:rsidR="009C5C88" w:rsidRPr="00845946" w:rsidRDefault="00162A21" w:rsidP="00AE2EB4">
            <w:pPr>
              <w:spacing w:after="0" w:line="240" w:lineRule="auto"/>
              <w:jc w:val="center"/>
              <w:rPr>
                <w:rFonts w:ascii="Times New Roman" w:hAnsi="Times New Roman"/>
                <w:sz w:val="24"/>
                <w:szCs w:val="24"/>
                <w:lang w:val="nl-NL"/>
              </w:rPr>
            </w:pPr>
            <w:r w:rsidRPr="00845946">
              <w:rPr>
                <w:rFonts w:ascii="Times New Roman" w:hAnsi="Times New Roman"/>
                <w:sz w:val="24"/>
                <w:szCs w:val="24"/>
                <w:lang w:val="nl-NL"/>
              </w:rPr>
              <w:t>99.</w:t>
            </w:r>
            <w:r w:rsidR="00067B6D">
              <w:rPr>
                <w:rFonts w:ascii="Times New Roman" w:hAnsi="Times New Roman"/>
                <w:sz w:val="24"/>
                <w:szCs w:val="24"/>
                <w:lang w:val="nl-NL"/>
              </w:rPr>
              <w:t>891</w:t>
            </w:r>
            <w:r w:rsidR="008D0026">
              <w:rPr>
                <w:rFonts w:ascii="Times New Roman" w:hAnsi="Times New Roman"/>
                <w:sz w:val="24"/>
                <w:szCs w:val="24"/>
                <w:lang w:val="nl-NL"/>
              </w:rPr>
              <w:t>.</w:t>
            </w:r>
            <w:r w:rsidR="00067B6D">
              <w:rPr>
                <w:rFonts w:ascii="Times New Roman" w:hAnsi="Times New Roman"/>
                <w:sz w:val="24"/>
                <w:szCs w:val="24"/>
                <w:lang w:val="nl-NL"/>
              </w:rPr>
              <w:t>769</w:t>
            </w:r>
            <w:r w:rsidR="008D0026">
              <w:rPr>
                <w:rFonts w:ascii="Times New Roman" w:hAnsi="Times New Roman"/>
                <w:sz w:val="24"/>
                <w:szCs w:val="24"/>
                <w:lang w:val="nl-NL"/>
              </w:rPr>
              <w:t>.</w:t>
            </w:r>
            <w:r w:rsidR="00067B6D">
              <w:rPr>
                <w:rFonts w:ascii="Times New Roman" w:hAnsi="Times New Roman"/>
                <w:sz w:val="24"/>
                <w:szCs w:val="24"/>
                <w:lang w:val="nl-NL"/>
              </w:rPr>
              <w:t>9</w:t>
            </w:r>
            <w:r w:rsidR="008D0026">
              <w:rPr>
                <w:rFonts w:ascii="Times New Roman" w:hAnsi="Times New Roman"/>
                <w:sz w:val="24"/>
                <w:szCs w:val="24"/>
                <w:lang w:val="nl-NL"/>
              </w:rPr>
              <w:t>00</w:t>
            </w:r>
          </w:p>
        </w:tc>
      </w:tr>
      <w:tr w:rsidR="009C5C88" w:rsidRPr="00845946" w14:paraId="7E368697"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9C5C88" w:rsidRPr="00845946" w:rsidRDefault="009C5C88" w:rsidP="00B3750F">
            <w:pPr>
              <w:spacing w:after="0" w:line="240" w:lineRule="auto"/>
              <w:jc w:val="both"/>
              <w:rPr>
                <w:rFonts w:ascii="Times New Roman" w:hAnsi="Times New Roman"/>
                <w:sz w:val="24"/>
                <w:szCs w:val="24"/>
                <w:lang w:val="nl-NL"/>
              </w:rPr>
            </w:pPr>
            <w:r w:rsidRPr="00845946">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6FAF3A8D" w:rsidR="009C5C88" w:rsidRPr="00845946" w:rsidRDefault="00067B6D" w:rsidP="00AE2EB4">
            <w:pPr>
              <w:spacing w:after="0" w:line="240" w:lineRule="auto"/>
              <w:jc w:val="center"/>
              <w:rPr>
                <w:rFonts w:ascii="Times New Roman" w:hAnsi="Times New Roman"/>
                <w:sz w:val="24"/>
                <w:szCs w:val="24"/>
                <w:lang w:val="nl-NL"/>
              </w:rPr>
            </w:pPr>
            <w:r w:rsidRPr="00067B6D">
              <w:rPr>
                <w:rFonts w:ascii="Times New Roman" w:hAnsi="Times New Roman"/>
                <w:sz w:val="24"/>
                <w:szCs w:val="24"/>
                <w:lang w:val="nl-NL"/>
              </w:rPr>
              <w:t>9</w:t>
            </w:r>
            <w:r>
              <w:rPr>
                <w:rFonts w:ascii="Times New Roman" w:hAnsi="Times New Roman"/>
                <w:sz w:val="24"/>
                <w:szCs w:val="24"/>
                <w:lang w:val="nl-NL"/>
              </w:rPr>
              <w:t>.</w:t>
            </w:r>
            <w:r w:rsidRPr="00067B6D">
              <w:rPr>
                <w:rFonts w:ascii="Times New Roman" w:hAnsi="Times New Roman"/>
                <w:sz w:val="24"/>
                <w:szCs w:val="24"/>
                <w:lang w:val="nl-NL"/>
              </w:rPr>
              <w:t>989</w:t>
            </w:r>
            <w:r>
              <w:rPr>
                <w:rFonts w:ascii="Times New Roman" w:hAnsi="Times New Roman"/>
                <w:sz w:val="24"/>
                <w:szCs w:val="24"/>
                <w:lang w:val="nl-NL"/>
              </w:rPr>
              <w:t>.</w:t>
            </w:r>
            <w:r w:rsidRPr="00067B6D">
              <w:rPr>
                <w:rFonts w:ascii="Times New Roman" w:hAnsi="Times New Roman"/>
                <w:sz w:val="24"/>
                <w:szCs w:val="24"/>
                <w:lang w:val="nl-NL"/>
              </w:rPr>
              <w:t>176</w:t>
            </w:r>
            <w:r>
              <w:rPr>
                <w:rFonts w:ascii="Times New Roman" w:hAnsi="Times New Roman"/>
                <w:sz w:val="24"/>
                <w:szCs w:val="24"/>
                <w:lang w:val="nl-NL"/>
              </w:rPr>
              <w:t>,</w:t>
            </w:r>
            <w:r w:rsidRPr="00067B6D">
              <w:rPr>
                <w:rFonts w:ascii="Times New Roman" w:hAnsi="Times New Roman"/>
                <w:sz w:val="24"/>
                <w:szCs w:val="24"/>
                <w:lang w:val="nl-NL"/>
              </w:rPr>
              <w:t>99</w:t>
            </w:r>
          </w:p>
        </w:tc>
      </w:tr>
    </w:tbl>
    <w:p w14:paraId="0CD64997" w14:textId="52B4119D"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Tại ngày </w:t>
      </w:r>
      <w:r w:rsidR="00200BB4" w:rsidRPr="00845946">
        <w:rPr>
          <w:rFonts w:ascii="Times New Roman" w:hAnsi="Times New Roman"/>
          <w:sz w:val="24"/>
          <w:szCs w:val="24"/>
          <w:lang w:val="nl-NL"/>
        </w:rPr>
        <w:t>3</w:t>
      </w:r>
      <w:r w:rsidR="009E50ED" w:rsidRPr="00845946">
        <w:rPr>
          <w:rFonts w:ascii="Times New Roman" w:hAnsi="Times New Roman"/>
          <w:sz w:val="24"/>
          <w:szCs w:val="24"/>
          <w:lang w:val="nl-NL"/>
        </w:rPr>
        <w:t>0</w:t>
      </w:r>
      <w:r w:rsidR="005878EA" w:rsidRPr="00845946">
        <w:rPr>
          <w:rFonts w:ascii="Times New Roman" w:hAnsi="Times New Roman"/>
          <w:sz w:val="24"/>
          <w:szCs w:val="24"/>
          <w:lang w:val="nl-NL"/>
        </w:rPr>
        <w:t xml:space="preserve"> t</w:t>
      </w:r>
      <w:r w:rsidRPr="00845946">
        <w:rPr>
          <w:rFonts w:ascii="Times New Roman" w:hAnsi="Times New Roman"/>
          <w:sz w:val="24"/>
          <w:szCs w:val="24"/>
          <w:lang w:val="nl-NL"/>
        </w:rPr>
        <w:t xml:space="preserve">háng </w:t>
      </w:r>
      <w:r w:rsidR="002D54C8" w:rsidRPr="00845946">
        <w:rPr>
          <w:rFonts w:ascii="Times New Roman" w:hAnsi="Times New Roman"/>
          <w:sz w:val="24"/>
          <w:szCs w:val="24"/>
          <w:lang w:val="nl-NL"/>
        </w:rPr>
        <w:t>0</w:t>
      </w:r>
      <w:r w:rsidR="008D0026">
        <w:rPr>
          <w:rFonts w:ascii="Times New Roman" w:hAnsi="Times New Roman"/>
          <w:sz w:val="24"/>
          <w:szCs w:val="24"/>
          <w:lang w:val="nl-NL"/>
        </w:rPr>
        <w:t>9</w:t>
      </w:r>
      <w:r w:rsidRPr="00845946">
        <w:rPr>
          <w:rFonts w:ascii="Times New Roman" w:hAnsi="Times New Roman"/>
          <w:sz w:val="24"/>
          <w:szCs w:val="24"/>
          <w:lang w:val="nl-NL"/>
        </w:rPr>
        <w:t xml:space="preserve"> năm 20</w:t>
      </w:r>
      <w:r w:rsidR="002D54C8" w:rsidRPr="00845946">
        <w:rPr>
          <w:rFonts w:ascii="Times New Roman" w:hAnsi="Times New Roman"/>
          <w:sz w:val="24"/>
          <w:szCs w:val="24"/>
          <w:lang w:val="nl-NL"/>
        </w:rPr>
        <w:t>2</w:t>
      </w:r>
      <w:r w:rsidR="00067B6D">
        <w:rPr>
          <w:rFonts w:ascii="Times New Roman" w:hAnsi="Times New Roman"/>
          <w:sz w:val="24"/>
          <w:szCs w:val="24"/>
          <w:lang w:val="nl-NL"/>
        </w:rPr>
        <w:t>5</w:t>
      </w:r>
      <w:r w:rsidRPr="00845946">
        <w:rPr>
          <w:rFonts w:ascii="Times New Roman" w:hAnsi="Times New Roman"/>
          <w:sz w:val="24"/>
          <w:szCs w:val="24"/>
          <w:lang w:val="nl-NL"/>
        </w:rPr>
        <w:t xml:space="preserve">, số lượng Chứng chỉ quỹ (“CCQ”) đang lưu hành của Quỹ là </w:t>
      </w:r>
      <w:r w:rsidR="00067B6D" w:rsidRPr="00067B6D">
        <w:rPr>
          <w:rFonts w:ascii="Times New Roman" w:hAnsi="Times New Roman"/>
          <w:sz w:val="24"/>
          <w:szCs w:val="24"/>
          <w:lang w:val="nl-NL"/>
        </w:rPr>
        <w:t>9.989.176,99</w:t>
      </w:r>
      <w:r w:rsidR="00067B6D">
        <w:rPr>
          <w:rFonts w:ascii="Times New Roman" w:hAnsi="Times New Roman"/>
          <w:sz w:val="24"/>
          <w:szCs w:val="24"/>
          <w:lang w:val="nl-NL"/>
        </w:rPr>
        <w:t xml:space="preserve"> </w:t>
      </w:r>
      <w:r w:rsidRPr="00845946">
        <w:rPr>
          <w:rFonts w:ascii="Times New Roman" w:hAnsi="Times New Roman"/>
          <w:sz w:val="24"/>
          <w:szCs w:val="24"/>
          <w:lang w:val="nl-NL"/>
        </w:rPr>
        <w:t xml:space="preserve">CCQ, tương đương với quy mô vốn của Quỹ theo mệnh giá là </w:t>
      </w:r>
      <w:r w:rsidR="00067B6D" w:rsidRPr="00067B6D">
        <w:rPr>
          <w:rFonts w:ascii="Times New Roman" w:hAnsi="Times New Roman"/>
          <w:sz w:val="24"/>
          <w:szCs w:val="24"/>
          <w:lang w:val="nl-NL"/>
        </w:rPr>
        <w:t>99.891.769.900</w:t>
      </w:r>
      <w:r w:rsidR="00067B6D">
        <w:rPr>
          <w:rFonts w:ascii="Times New Roman" w:hAnsi="Times New Roman"/>
          <w:sz w:val="24"/>
          <w:szCs w:val="24"/>
          <w:lang w:val="nl-NL"/>
        </w:rPr>
        <w:t xml:space="preserve"> </w:t>
      </w:r>
      <w:r w:rsidRPr="00845946">
        <w:rPr>
          <w:rFonts w:ascii="Times New Roman" w:hAnsi="Times New Roman"/>
          <w:sz w:val="24"/>
          <w:szCs w:val="24"/>
          <w:lang w:val="nl-NL"/>
        </w:rPr>
        <w:t>VN</w:t>
      </w:r>
      <w:r w:rsidR="00CC754B" w:rsidRPr="00845946">
        <w:rPr>
          <w:rFonts w:ascii="Times New Roman" w:hAnsi="Times New Roman"/>
          <w:sz w:val="24"/>
          <w:szCs w:val="24"/>
          <w:lang w:val="nl-NL"/>
        </w:rPr>
        <w:t>Đ</w:t>
      </w:r>
      <w:r w:rsidR="009C5C88" w:rsidRPr="00845946">
        <w:rPr>
          <w:rFonts w:ascii="Times New Roman" w:hAnsi="Times New Roman"/>
          <w:sz w:val="24"/>
          <w:szCs w:val="24"/>
          <w:lang w:val="nl-NL"/>
        </w:rPr>
        <w:t>.</w:t>
      </w:r>
    </w:p>
    <w:p w14:paraId="13D1EDB7"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Chỉ số tham chiếu của Quỹ:</w:t>
      </w:r>
    </w:p>
    <w:p w14:paraId="7799405F" w14:textId="77777777" w:rsidR="000E3955" w:rsidRPr="00845946"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Chỉ số Trái phiếu Chính phủ năm (05) năm của HNX</w:t>
      </w:r>
      <w:r w:rsidR="000E3955" w:rsidRPr="00845946">
        <w:rPr>
          <w:rFonts w:ascii="Times New Roman" w:hAnsi="Times New Roman"/>
          <w:sz w:val="24"/>
          <w:szCs w:val="24"/>
          <w:lang w:val="nl-NL"/>
        </w:rPr>
        <w:t>.</w:t>
      </w:r>
    </w:p>
    <w:p w14:paraId="4D4773DF"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Chính sách phân phối lợi nhuận của Quỹ:</w:t>
      </w:r>
    </w:p>
    <w:p w14:paraId="4935197D" w14:textId="77777777" w:rsidR="00287AF8" w:rsidRPr="00845946"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845946">
        <w:rPr>
          <w:rFonts w:ascii="Times New Roman" w:hAnsi="Times New Roman"/>
          <w:b/>
          <w:sz w:val="24"/>
          <w:szCs w:val="24"/>
          <w:lang w:val="nl-NL"/>
        </w:rPr>
        <w:t>Lợi nhuận thuần thực tế phân phối trên một đơn vị Chứng chỉ quỹ Quỹ</w:t>
      </w:r>
      <w:r w:rsidRPr="00845946">
        <w:rPr>
          <w:rFonts w:ascii="Times New Roman" w:hAnsi="Times New Roman"/>
          <w:sz w:val="24"/>
          <w:szCs w:val="24"/>
          <w:lang w:val="nl-NL"/>
        </w:rPr>
        <w:t>:</w:t>
      </w:r>
    </w:p>
    <w:p w14:paraId="79F01523" w14:textId="12E2B76B" w:rsidR="00C272AB" w:rsidRPr="00845946"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Tại ngày </w:t>
      </w:r>
      <w:r w:rsidR="00200BB4" w:rsidRPr="00845946">
        <w:rPr>
          <w:rFonts w:ascii="Times New Roman" w:hAnsi="Times New Roman"/>
          <w:sz w:val="24"/>
          <w:szCs w:val="24"/>
          <w:lang w:val="nl-NL"/>
        </w:rPr>
        <w:t>3</w:t>
      </w:r>
      <w:r w:rsidR="009E50ED" w:rsidRPr="00845946">
        <w:rPr>
          <w:rFonts w:ascii="Times New Roman" w:hAnsi="Times New Roman"/>
          <w:sz w:val="24"/>
          <w:szCs w:val="24"/>
          <w:lang w:val="nl-NL"/>
        </w:rPr>
        <w:t>0</w:t>
      </w:r>
      <w:r w:rsidRPr="00845946">
        <w:rPr>
          <w:rFonts w:ascii="Times New Roman" w:hAnsi="Times New Roman"/>
          <w:sz w:val="24"/>
          <w:szCs w:val="24"/>
          <w:lang w:val="nl-NL"/>
        </w:rPr>
        <w:t xml:space="preserve"> tháng </w:t>
      </w:r>
      <w:r w:rsidR="002D54C8" w:rsidRPr="00845946">
        <w:rPr>
          <w:rFonts w:ascii="Times New Roman" w:hAnsi="Times New Roman"/>
          <w:sz w:val="24"/>
          <w:szCs w:val="24"/>
          <w:lang w:val="nl-NL"/>
        </w:rPr>
        <w:t>0</w:t>
      </w:r>
      <w:r w:rsidR="008D0026">
        <w:rPr>
          <w:rFonts w:ascii="Times New Roman" w:hAnsi="Times New Roman"/>
          <w:sz w:val="24"/>
          <w:szCs w:val="24"/>
          <w:lang w:val="nl-NL"/>
        </w:rPr>
        <w:t>9</w:t>
      </w:r>
      <w:r w:rsidRPr="00845946">
        <w:rPr>
          <w:rFonts w:ascii="Times New Roman" w:hAnsi="Times New Roman"/>
          <w:sz w:val="24"/>
          <w:szCs w:val="24"/>
          <w:lang w:val="nl-NL"/>
        </w:rPr>
        <w:t xml:space="preserve"> năm 20</w:t>
      </w:r>
      <w:r w:rsidR="00682EA2" w:rsidRPr="00845946">
        <w:rPr>
          <w:rFonts w:ascii="Times New Roman" w:hAnsi="Times New Roman"/>
          <w:sz w:val="24"/>
          <w:szCs w:val="24"/>
          <w:lang w:val="nl-NL"/>
        </w:rPr>
        <w:t>2</w:t>
      </w:r>
      <w:r w:rsidR="00CB7F89">
        <w:rPr>
          <w:rFonts w:ascii="Times New Roman" w:hAnsi="Times New Roman"/>
          <w:sz w:val="24"/>
          <w:szCs w:val="24"/>
          <w:lang w:val="nl-NL"/>
        </w:rPr>
        <w:t>5</w:t>
      </w:r>
      <w:r w:rsidRPr="00845946">
        <w:rPr>
          <w:rFonts w:ascii="Times New Roman" w:hAnsi="Times New Roman"/>
          <w:sz w:val="24"/>
          <w:szCs w:val="24"/>
          <w:lang w:val="nl-NL"/>
        </w:rPr>
        <w:t>, lợi nhuận thuần thực tế phân phối trên một đơn vị CCQ là 0 VNĐ</w:t>
      </w:r>
      <w:r w:rsidR="00685F5A" w:rsidRPr="00845946">
        <w:rPr>
          <w:rFonts w:ascii="Times New Roman" w:hAnsi="Times New Roman"/>
          <w:sz w:val="24"/>
          <w:szCs w:val="24"/>
          <w:lang w:val="nl-NL"/>
        </w:rPr>
        <w:t>.</w:t>
      </w:r>
    </w:p>
    <w:p w14:paraId="0A67CBC4" w14:textId="77777777" w:rsidR="001C4468" w:rsidRPr="00845946"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II. </w:t>
      </w:r>
      <w:r w:rsidR="00685F5A" w:rsidRPr="00845946">
        <w:rPr>
          <w:rFonts w:ascii="Times New Roman" w:hAnsi="Times New Roman"/>
          <w:b/>
          <w:sz w:val="24"/>
          <w:szCs w:val="24"/>
          <w:lang w:val="nl-NL"/>
        </w:rPr>
        <w:tab/>
      </w:r>
      <w:r w:rsidRPr="00845946">
        <w:rPr>
          <w:rFonts w:ascii="Times New Roman" w:hAnsi="Times New Roman"/>
          <w:b/>
          <w:sz w:val="24"/>
          <w:szCs w:val="24"/>
          <w:lang w:val="nl-NL"/>
        </w:rPr>
        <w:t>S</w:t>
      </w:r>
      <w:r w:rsidR="008321C8" w:rsidRPr="00845946">
        <w:rPr>
          <w:rFonts w:ascii="Times New Roman" w:hAnsi="Times New Roman"/>
          <w:b/>
          <w:sz w:val="24"/>
          <w:szCs w:val="24"/>
          <w:lang w:val="nl-NL"/>
        </w:rPr>
        <w:t>Ố LIỆU HOẠT ĐỘNG</w:t>
      </w:r>
    </w:p>
    <w:p w14:paraId="4B00CEFB" w14:textId="77777777" w:rsidR="001C4468" w:rsidRPr="00845946"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CD3913" w:rsidRPr="00845946" w14:paraId="1D4D651E" w14:textId="77777777" w:rsidTr="00406622">
        <w:trPr>
          <w:trHeight w:val="988"/>
        </w:trPr>
        <w:tc>
          <w:tcPr>
            <w:tcW w:w="4297" w:type="dxa"/>
            <w:vAlign w:val="center"/>
          </w:tcPr>
          <w:p w14:paraId="79115689" w14:textId="77777777" w:rsidR="00CD3913" w:rsidRPr="00845946" w:rsidRDefault="00CD3913" w:rsidP="00CD3913">
            <w:pPr>
              <w:spacing w:before="120" w:line="276" w:lineRule="auto"/>
              <w:jc w:val="both"/>
              <w:rPr>
                <w:rFonts w:ascii="Times New Roman" w:hAnsi="Times New Roman"/>
                <w:b/>
                <w:sz w:val="24"/>
                <w:szCs w:val="24"/>
                <w:lang w:val="nl-NL"/>
              </w:rPr>
            </w:pPr>
            <w:r w:rsidRPr="00845946">
              <w:rPr>
                <w:rFonts w:ascii="Times New Roman" w:eastAsia="Times New Roman" w:hAnsi="Times New Roman"/>
                <w:b/>
                <w:sz w:val="24"/>
                <w:szCs w:val="24"/>
                <w:lang w:val="nl-NL"/>
              </w:rPr>
              <w:t>Cơ cấu tài sản quỹ</w:t>
            </w:r>
          </w:p>
        </w:tc>
        <w:tc>
          <w:tcPr>
            <w:tcW w:w="1800" w:type="dxa"/>
          </w:tcPr>
          <w:p w14:paraId="558C514A" w14:textId="76ABE1B5" w:rsidR="002D54C8" w:rsidRPr="00845946" w:rsidRDefault="002D54C8" w:rsidP="002D54C8">
            <w:pPr>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w:t>
            </w:r>
            <w:r w:rsidR="009E50ED" w:rsidRPr="00845946">
              <w:rPr>
                <w:rFonts w:ascii="Times New Roman" w:eastAsia="Times New Roman" w:hAnsi="Times New Roman"/>
                <w:b/>
                <w:sz w:val="24"/>
                <w:szCs w:val="24"/>
                <w:lang w:val="nl-NL"/>
              </w:rPr>
              <w:t>0</w:t>
            </w:r>
            <w:r w:rsidRPr="00845946">
              <w:rPr>
                <w:rFonts w:ascii="Times New Roman" w:eastAsia="Times New Roman" w:hAnsi="Times New Roman"/>
                <w:b/>
                <w:sz w:val="24"/>
                <w:szCs w:val="24"/>
                <w:lang w:val="nl-NL"/>
              </w:rPr>
              <w:t>/0</w:t>
            </w:r>
            <w:r w:rsidR="008D0026">
              <w:rPr>
                <w:rFonts w:ascii="Times New Roman" w:eastAsia="Times New Roman" w:hAnsi="Times New Roman"/>
                <w:b/>
                <w:sz w:val="24"/>
                <w:szCs w:val="24"/>
                <w:lang w:val="nl-NL"/>
              </w:rPr>
              <w:t>9</w:t>
            </w:r>
            <w:r w:rsidRPr="00845946">
              <w:rPr>
                <w:rFonts w:ascii="Times New Roman" w:eastAsia="Times New Roman" w:hAnsi="Times New Roman"/>
                <w:b/>
                <w:sz w:val="24"/>
                <w:szCs w:val="24"/>
                <w:lang w:val="nl-NL"/>
              </w:rPr>
              <w:t>/202</w:t>
            </w:r>
            <w:r w:rsidR="00CB7F89">
              <w:rPr>
                <w:rFonts w:ascii="Times New Roman" w:eastAsia="Times New Roman" w:hAnsi="Times New Roman"/>
                <w:b/>
                <w:sz w:val="24"/>
                <w:szCs w:val="24"/>
                <w:lang w:val="nl-NL"/>
              </w:rPr>
              <w:t>5</w:t>
            </w:r>
          </w:p>
          <w:p w14:paraId="74AFFCC5"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c>
          <w:tcPr>
            <w:tcW w:w="1980" w:type="dxa"/>
          </w:tcPr>
          <w:p w14:paraId="4D872B13" w14:textId="5DF0FA71" w:rsidR="002D54C8" w:rsidRPr="00845946" w:rsidRDefault="009E50ED" w:rsidP="002D54C8">
            <w:pPr>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8D0026">
              <w:rPr>
                <w:rFonts w:ascii="Times New Roman" w:eastAsia="Times New Roman" w:hAnsi="Times New Roman"/>
                <w:b/>
                <w:sz w:val="24"/>
                <w:szCs w:val="24"/>
                <w:lang w:val="nl-NL"/>
              </w:rPr>
              <w:t>9</w:t>
            </w:r>
            <w:r w:rsidR="002D54C8" w:rsidRPr="00845946">
              <w:rPr>
                <w:rFonts w:ascii="Times New Roman" w:eastAsia="Times New Roman" w:hAnsi="Times New Roman"/>
                <w:b/>
                <w:sz w:val="24"/>
                <w:szCs w:val="24"/>
                <w:lang w:val="nl-NL"/>
              </w:rPr>
              <w:t>/202</w:t>
            </w:r>
            <w:r w:rsidR="00CB7F89">
              <w:rPr>
                <w:rFonts w:ascii="Times New Roman" w:eastAsia="Times New Roman" w:hAnsi="Times New Roman"/>
                <w:b/>
                <w:sz w:val="24"/>
                <w:szCs w:val="24"/>
                <w:lang w:val="nl-NL"/>
              </w:rPr>
              <w:t>4</w:t>
            </w:r>
          </w:p>
          <w:p w14:paraId="5942DC59"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c>
          <w:tcPr>
            <w:tcW w:w="1838" w:type="dxa"/>
          </w:tcPr>
          <w:p w14:paraId="750C2CE1" w14:textId="10DE955C" w:rsidR="00CD3913" w:rsidRPr="00845946" w:rsidRDefault="009E50ED" w:rsidP="00CD3913">
            <w:pPr>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8D0026">
              <w:rPr>
                <w:rFonts w:ascii="Times New Roman" w:eastAsia="Times New Roman" w:hAnsi="Times New Roman"/>
                <w:b/>
                <w:sz w:val="24"/>
                <w:szCs w:val="24"/>
                <w:lang w:val="nl-NL"/>
              </w:rPr>
              <w:t>9</w:t>
            </w:r>
            <w:r w:rsidR="002D54C8" w:rsidRPr="00845946">
              <w:rPr>
                <w:rFonts w:ascii="Times New Roman" w:eastAsia="Times New Roman" w:hAnsi="Times New Roman"/>
                <w:b/>
                <w:sz w:val="24"/>
                <w:szCs w:val="24"/>
                <w:lang w:val="nl-NL"/>
              </w:rPr>
              <w:t>/202</w:t>
            </w:r>
            <w:r w:rsidR="00CB7F89">
              <w:rPr>
                <w:rFonts w:ascii="Times New Roman" w:eastAsia="Times New Roman" w:hAnsi="Times New Roman"/>
                <w:b/>
                <w:sz w:val="24"/>
                <w:szCs w:val="24"/>
                <w:lang w:val="nl-NL"/>
              </w:rPr>
              <w:t>3</w:t>
            </w:r>
          </w:p>
          <w:p w14:paraId="6F2298D0"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r>
      <w:tr w:rsidR="00CB7F89" w:rsidRPr="00845946" w14:paraId="570C3F01" w14:textId="77777777" w:rsidTr="005B5448">
        <w:trPr>
          <w:trHeight w:val="557"/>
        </w:trPr>
        <w:tc>
          <w:tcPr>
            <w:tcW w:w="4297" w:type="dxa"/>
            <w:vAlign w:val="center"/>
          </w:tcPr>
          <w:p w14:paraId="19E7C699" w14:textId="5D07EB66" w:rsidR="00CB7F89" w:rsidRPr="00845946" w:rsidRDefault="00CB7F89" w:rsidP="00CB7F89">
            <w:pPr>
              <w:pStyle w:val="ListParagraph"/>
              <w:numPr>
                <w:ilvl w:val="0"/>
                <w:numId w:val="15"/>
              </w:numPr>
              <w:spacing w:before="120"/>
              <w:jc w:val="both"/>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Trái phiếu niêm yết</w:t>
            </w:r>
          </w:p>
        </w:tc>
        <w:tc>
          <w:tcPr>
            <w:tcW w:w="1800" w:type="dxa"/>
            <w:vAlign w:val="center"/>
          </w:tcPr>
          <w:p w14:paraId="6BBA9AE5" w14:textId="7268483F" w:rsidR="00CB7F89" w:rsidRPr="00845946" w:rsidRDefault="005B5448" w:rsidP="005B5448">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20,41</w:t>
            </w:r>
          </w:p>
        </w:tc>
        <w:tc>
          <w:tcPr>
            <w:tcW w:w="1980" w:type="dxa"/>
            <w:vAlign w:val="center"/>
          </w:tcPr>
          <w:p w14:paraId="70D52FAF" w14:textId="491DD314" w:rsidR="00CB7F89" w:rsidRPr="00845946" w:rsidRDefault="00CB7F89" w:rsidP="005B5448">
            <w:pPr>
              <w:tabs>
                <w:tab w:val="left" w:pos="540"/>
              </w:tabs>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4,</w:t>
            </w:r>
            <w:r>
              <w:rPr>
                <w:rFonts w:ascii="Times New Roman" w:eastAsia="Times New Roman" w:hAnsi="Times New Roman"/>
                <w:bCs/>
                <w:sz w:val="24"/>
                <w:szCs w:val="24"/>
                <w:lang w:val="nl-NL"/>
              </w:rPr>
              <w:t>0</w:t>
            </w:r>
            <w:r w:rsidRPr="00845946">
              <w:rPr>
                <w:rFonts w:ascii="Times New Roman" w:eastAsia="Times New Roman" w:hAnsi="Times New Roman"/>
                <w:bCs/>
                <w:sz w:val="24"/>
                <w:szCs w:val="24"/>
                <w:lang w:val="nl-NL"/>
              </w:rPr>
              <w:t>5</w:t>
            </w:r>
          </w:p>
        </w:tc>
        <w:tc>
          <w:tcPr>
            <w:tcW w:w="1838" w:type="dxa"/>
            <w:vAlign w:val="center"/>
          </w:tcPr>
          <w:p w14:paraId="3D934D60" w14:textId="2750D9EB" w:rsidR="00CB7F89" w:rsidRPr="00845946" w:rsidRDefault="00CB7F89" w:rsidP="005B5448">
            <w:pPr>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0</w:t>
            </w:r>
          </w:p>
        </w:tc>
      </w:tr>
      <w:tr w:rsidR="00CB7F89" w:rsidRPr="00845946" w14:paraId="66A1C6D0" w14:textId="77777777" w:rsidTr="005B5448">
        <w:trPr>
          <w:trHeight w:val="557"/>
        </w:trPr>
        <w:tc>
          <w:tcPr>
            <w:tcW w:w="4297" w:type="dxa"/>
            <w:vAlign w:val="center"/>
          </w:tcPr>
          <w:p w14:paraId="7FDA937C" w14:textId="47C97730" w:rsidR="00CB7F89" w:rsidRPr="00845946" w:rsidRDefault="00CB7F89" w:rsidP="00CB7F89">
            <w:pPr>
              <w:pStyle w:val="ListParagraph"/>
              <w:numPr>
                <w:ilvl w:val="0"/>
                <w:numId w:val="15"/>
              </w:numPr>
              <w:spacing w:before="120"/>
              <w:jc w:val="both"/>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Trái phiếu chưa niêm yết</w:t>
            </w:r>
          </w:p>
        </w:tc>
        <w:tc>
          <w:tcPr>
            <w:tcW w:w="1800" w:type="dxa"/>
            <w:vAlign w:val="center"/>
          </w:tcPr>
          <w:p w14:paraId="7F58EC10" w14:textId="7AAFB706" w:rsidR="00CB7F89" w:rsidRPr="00845946" w:rsidRDefault="005B5448" w:rsidP="005B5448">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8,81</w:t>
            </w:r>
          </w:p>
        </w:tc>
        <w:tc>
          <w:tcPr>
            <w:tcW w:w="1980" w:type="dxa"/>
            <w:vAlign w:val="center"/>
          </w:tcPr>
          <w:p w14:paraId="116510EF" w14:textId="1092FBE4"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7,71</w:t>
            </w:r>
          </w:p>
        </w:tc>
        <w:tc>
          <w:tcPr>
            <w:tcW w:w="1838" w:type="dxa"/>
            <w:vAlign w:val="center"/>
          </w:tcPr>
          <w:p w14:paraId="6D4762AF" w14:textId="3E054146" w:rsidR="00CB7F89" w:rsidRPr="00845946" w:rsidRDefault="00CB7F89" w:rsidP="005B5448">
            <w:pPr>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r>
      <w:tr w:rsidR="00CB7F89" w:rsidRPr="00845946" w14:paraId="0451AD18" w14:textId="77777777" w:rsidTr="005B5448">
        <w:trPr>
          <w:trHeight w:val="494"/>
        </w:trPr>
        <w:tc>
          <w:tcPr>
            <w:tcW w:w="4297" w:type="dxa"/>
            <w:vAlign w:val="center"/>
          </w:tcPr>
          <w:p w14:paraId="3D2CE59F" w14:textId="34117613" w:rsidR="00CB7F89" w:rsidRPr="00845946" w:rsidRDefault="00CB7F89" w:rsidP="00CB7F89">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Tiền gửi ngân hàng</w:t>
            </w:r>
          </w:p>
        </w:tc>
        <w:tc>
          <w:tcPr>
            <w:tcW w:w="1800" w:type="dxa"/>
            <w:vAlign w:val="center"/>
          </w:tcPr>
          <w:p w14:paraId="7E71E7AA" w14:textId="4E1D2E24" w:rsidR="00CB7F89" w:rsidRPr="00845946" w:rsidRDefault="005B5448" w:rsidP="005B5448">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1,99</w:t>
            </w:r>
          </w:p>
        </w:tc>
        <w:tc>
          <w:tcPr>
            <w:tcW w:w="1980" w:type="dxa"/>
            <w:vAlign w:val="center"/>
          </w:tcPr>
          <w:p w14:paraId="72D15BF7" w14:textId="795FA657"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3,15</w:t>
            </w:r>
          </w:p>
        </w:tc>
        <w:tc>
          <w:tcPr>
            <w:tcW w:w="1838" w:type="dxa"/>
            <w:vAlign w:val="center"/>
          </w:tcPr>
          <w:p w14:paraId="64C212A2" w14:textId="1619E0E1" w:rsidR="00CB7F89" w:rsidRPr="00845946" w:rsidRDefault="00CB7F89" w:rsidP="005B5448">
            <w:pPr>
              <w:spacing w:line="276" w:lineRule="auto"/>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0,79</w:t>
            </w:r>
          </w:p>
        </w:tc>
      </w:tr>
      <w:tr w:rsidR="00CB7F89" w:rsidRPr="00845946" w14:paraId="586753DF" w14:textId="77777777" w:rsidTr="005B5448">
        <w:trPr>
          <w:trHeight w:val="443"/>
        </w:trPr>
        <w:tc>
          <w:tcPr>
            <w:tcW w:w="4297" w:type="dxa"/>
            <w:vAlign w:val="center"/>
          </w:tcPr>
          <w:p w14:paraId="4C6A15D5" w14:textId="77777777" w:rsidR="00CB7F89" w:rsidRPr="00845946" w:rsidRDefault="00CB7F89" w:rsidP="00CB7F89">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Các khoản tương đương tiền</w:t>
            </w:r>
          </w:p>
        </w:tc>
        <w:tc>
          <w:tcPr>
            <w:tcW w:w="1800" w:type="dxa"/>
            <w:vAlign w:val="center"/>
          </w:tcPr>
          <w:p w14:paraId="1CD47B5A" w14:textId="1239F806" w:rsidR="00CB7F89" w:rsidRPr="00845946" w:rsidRDefault="00CB7F89" w:rsidP="005B5448">
            <w:pPr>
              <w:jc w:val="center"/>
              <w:rPr>
                <w:rFonts w:ascii="Times New Roman" w:hAnsi="Times New Roman"/>
                <w:bCs/>
                <w:sz w:val="24"/>
                <w:szCs w:val="24"/>
                <w:lang w:val="nl-NL"/>
              </w:rPr>
            </w:pPr>
            <w:r>
              <w:rPr>
                <w:rFonts w:ascii="Times New Roman" w:hAnsi="Times New Roman"/>
                <w:bCs/>
                <w:sz w:val="24"/>
                <w:szCs w:val="24"/>
                <w:lang w:val="nl-NL"/>
              </w:rPr>
              <w:t>0</w:t>
            </w:r>
          </w:p>
        </w:tc>
        <w:tc>
          <w:tcPr>
            <w:tcW w:w="1980" w:type="dxa"/>
            <w:vAlign w:val="center"/>
          </w:tcPr>
          <w:p w14:paraId="1E8CDF8C" w14:textId="73766F4C"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0</w:t>
            </w:r>
          </w:p>
        </w:tc>
        <w:tc>
          <w:tcPr>
            <w:tcW w:w="1838" w:type="dxa"/>
            <w:vAlign w:val="center"/>
          </w:tcPr>
          <w:p w14:paraId="1D68CC03" w14:textId="77F27A9A" w:rsidR="00CB7F89" w:rsidRPr="00845946" w:rsidRDefault="00CB7F89" w:rsidP="005B5448">
            <w:pPr>
              <w:tabs>
                <w:tab w:val="left" w:pos="540"/>
              </w:tabs>
              <w:jc w:val="center"/>
              <w:rPr>
                <w:rFonts w:ascii="Times New Roman" w:eastAsia="Times New Roman" w:hAnsi="Times New Roman"/>
                <w:bCs/>
                <w:sz w:val="24"/>
                <w:szCs w:val="24"/>
                <w:lang w:val="nl-NL"/>
              </w:rPr>
            </w:pPr>
            <w:r w:rsidRPr="00E93BC5">
              <w:rPr>
                <w:rFonts w:ascii="Times New Roman" w:hAnsi="Times New Roman"/>
                <w:bCs/>
                <w:sz w:val="24"/>
                <w:szCs w:val="24"/>
                <w:lang w:val="nl-NL"/>
              </w:rPr>
              <w:t>0</w:t>
            </w:r>
          </w:p>
        </w:tc>
      </w:tr>
      <w:tr w:rsidR="00CB7F89" w:rsidRPr="00845946" w14:paraId="6DAE5080" w14:textId="77777777" w:rsidTr="005B5448">
        <w:trPr>
          <w:trHeight w:val="494"/>
        </w:trPr>
        <w:tc>
          <w:tcPr>
            <w:tcW w:w="4297" w:type="dxa"/>
            <w:vAlign w:val="center"/>
          </w:tcPr>
          <w:p w14:paraId="0F09887A" w14:textId="77777777" w:rsidR="00CB7F89" w:rsidRPr="00845946" w:rsidRDefault="00CB7F89" w:rsidP="00CB7F89">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Tiền gửi kỳ hạn trên 3 tháng</w:t>
            </w:r>
          </w:p>
        </w:tc>
        <w:tc>
          <w:tcPr>
            <w:tcW w:w="1800" w:type="dxa"/>
            <w:vAlign w:val="center"/>
          </w:tcPr>
          <w:p w14:paraId="7BC56A76" w14:textId="44E2A409" w:rsidR="00CB7F89" w:rsidRPr="00845946" w:rsidRDefault="005B5448" w:rsidP="005B5448">
            <w:pPr>
              <w:spacing w:line="276" w:lineRule="auto"/>
              <w:jc w:val="center"/>
              <w:rPr>
                <w:rFonts w:ascii="Times New Roman" w:hAnsi="Times New Roman"/>
                <w:bCs/>
                <w:sz w:val="24"/>
                <w:szCs w:val="24"/>
                <w:lang w:val="nl-NL"/>
              </w:rPr>
            </w:pPr>
            <w:r>
              <w:rPr>
                <w:rFonts w:ascii="Times New Roman" w:hAnsi="Times New Roman"/>
                <w:bCs/>
                <w:sz w:val="24"/>
                <w:szCs w:val="24"/>
                <w:lang w:val="nl-NL"/>
              </w:rPr>
              <w:t>36,32</w:t>
            </w:r>
          </w:p>
        </w:tc>
        <w:tc>
          <w:tcPr>
            <w:tcW w:w="1980" w:type="dxa"/>
            <w:vAlign w:val="center"/>
          </w:tcPr>
          <w:p w14:paraId="5F922F45" w14:textId="0A8DE67D"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61,35</w:t>
            </w:r>
          </w:p>
        </w:tc>
        <w:tc>
          <w:tcPr>
            <w:tcW w:w="1838" w:type="dxa"/>
            <w:vAlign w:val="center"/>
          </w:tcPr>
          <w:p w14:paraId="062C5465" w14:textId="45538B94"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83,38</w:t>
            </w:r>
          </w:p>
        </w:tc>
      </w:tr>
      <w:tr w:rsidR="00CB7F89" w:rsidRPr="00845946" w14:paraId="2DFB9C16" w14:textId="77777777" w:rsidTr="005B5448">
        <w:trPr>
          <w:trHeight w:val="494"/>
        </w:trPr>
        <w:tc>
          <w:tcPr>
            <w:tcW w:w="4297" w:type="dxa"/>
            <w:vAlign w:val="center"/>
          </w:tcPr>
          <w:p w14:paraId="535325FA" w14:textId="77777777" w:rsidR="00CB7F89" w:rsidRPr="00845946" w:rsidRDefault="00CB7F89" w:rsidP="00CB7F89">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Chứng chỉ tiền gửi</w:t>
            </w:r>
          </w:p>
        </w:tc>
        <w:tc>
          <w:tcPr>
            <w:tcW w:w="1800" w:type="dxa"/>
            <w:vAlign w:val="center"/>
          </w:tcPr>
          <w:p w14:paraId="37E4BBD1" w14:textId="52A1FC5F" w:rsidR="00CB7F89" w:rsidRPr="00845946" w:rsidRDefault="005B5448" w:rsidP="005B5448">
            <w:pPr>
              <w:spacing w:line="276" w:lineRule="auto"/>
              <w:jc w:val="center"/>
              <w:rPr>
                <w:rFonts w:ascii="Times New Roman" w:hAnsi="Times New Roman"/>
                <w:bCs/>
                <w:sz w:val="24"/>
                <w:szCs w:val="24"/>
                <w:lang w:val="nl-NL"/>
              </w:rPr>
            </w:pPr>
            <w:r>
              <w:rPr>
                <w:rFonts w:ascii="Times New Roman" w:hAnsi="Times New Roman"/>
                <w:bCs/>
                <w:sz w:val="24"/>
                <w:szCs w:val="24"/>
                <w:lang w:val="nl-NL"/>
              </w:rPr>
              <w:t>29,72</w:t>
            </w:r>
          </w:p>
        </w:tc>
        <w:tc>
          <w:tcPr>
            <w:tcW w:w="1980" w:type="dxa"/>
            <w:vAlign w:val="center"/>
          </w:tcPr>
          <w:p w14:paraId="5D060C27" w14:textId="7A24B0B1"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15,80</w:t>
            </w:r>
          </w:p>
        </w:tc>
        <w:tc>
          <w:tcPr>
            <w:tcW w:w="1838" w:type="dxa"/>
            <w:vAlign w:val="center"/>
          </w:tcPr>
          <w:p w14:paraId="4C0D1C18" w14:textId="23D5FC56"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10,61</w:t>
            </w:r>
          </w:p>
        </w:tc>
      </w:tr>
      <w:tr w:rsidR="00CB7F89" w:rsidRPr="00845946" w14:paraId="76C2237A" w14:textId="77777777" w:rsidTr="005B5448">
        <w:trPr>
          <w:trHeight w:val="477"/>
        </w:trPr>
        <w:tc>
          <w:tcPr>
            <w:tcW w:w="4297" w:type="dxa"/>
            <w:vAlign w:val="center"/>
          </w:tcPr>
          <w:p w14:paraId="289FC9E4" w14:textId="77777777" w:rsidR="00CB7F89" w:rsidRPr="00845946" w:rsidRDefault="00CB7F89" w:rsidP="00CB7F89">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Khác</w:t>
            </w:r>
          </w:p>
        </w:tc>
        <w:tc>
          <w:tcPr>
            <w:tcW w:w="1800" w:type="dxa"/>
            <w:vAlign w:val="center"/>
          </w:tcPr>
          <w:p w14:paraId="1510F7C3" w14:textId="591907FA" w:rsidR="00CB7F89" w:rsidRPr="00845946" w:rsidRDefault="005B5448" w:rsidP="005B5448">
            <w:pPr>
              <w:spacing w:line="276" w:lineRule="auto"/>
              <w:jc w:val="center"/>
              <w:rPr>
                <w:rFonts w:ascii="Times New Roman" w:hAnsi="Times New Roman"/>
                <w:bCs/>
                <w:sz w:val="24"/>
                <w:szCs w:val="24"/>
                <w:lang w:val="nl-NL"/>
              </w:rPr>
            </w:pPr>
            <w:r>
              <w:rPr>
                <w:rFonts w:ascii="Times New Roman" w:hAnsi="Times New Roman"/>
                <w:bCs/>
                <w:sz w:val="24"/>
                <w:szCs w:val="24"/>
                <w:lang w:val="nl-NL"/>
              </w:rPr>
              <w:t>2,76</w:t>
            </w:r>
          </w:p>
        </w:tc>
        <w:tc>
          <w:tcPr>
            <w:tcW w:w="1980" w:type="dxa"/>
            <w:vAlign w:val="center"/>
          </w:tcPr>
          <w:p w14:paraId="46FDB5B4" w14:textId="637BAADB"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7,95</w:t>
            </w:r>
          </w:p>
        </w:tc>
        <w:tc>
          <w:tcPr>
            <w:tcW w:w="1838" w:type="dxa"/>
            <w:vAlign w:val="center"/>
          </w:tcPr>
          <w:p w14:paraId="0E308745" w14:textId="047B4805" w:rsidR="00CB7F89" w:rsidRPr="00845946" w:rsidRDefault="00CB7F89" w:rsidP="005B5448">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5,22</w:t>
            </w:r>
          </w:p>
        </w:tc>
      </w:tr>
      <w:tr w:rsidR="00CB7F89" w:rsidRPr="00845946" w14:paraId="60A2975C" w14:textId="77777777" w:rsidTr="005B5448">
        <w:trPr>
          <w:trHeight w:val="494"/>
        </w:trPr>
        <w:tc>
          <w:tcPr>
            <w:tcW w:w="4297" w:type="dxa"/>
            <w:vAlign w:val="center"/>
          </w:tcPr>
          <w:p w14:paraId="10D7EF1E" w14:textId="77777777" w:rsidR="00CB7F89" w:rsidRPr="00F90CD3" w:rsidRDefault="00CB7F89" w:rsidP="00CB7F89">
            <w:pPr>
              <w:spacing w:before="120" w:line="276" w:lineRule="auto"/>
              <w:jc w:val="center"/>
              <w:rPr>
                <w:rFonts w:ascii="Times New Roman" w:hAnsi="Times New Roman"/>
                <w:b/>
                <w:bCs/>
                <w:sz w:val="24"/>
                <w:szCs w:val="24"/>
                <w:lang w:val="nl-NL"/>
              </w:rPr>
            </w:pPr>
            <w:r w:rsidRPr="00F90CD3">
              <w:rPr>
                <w:rFonts w:ascii="Times New Roman" w:eastAsia="Times New Roman" w:hAnsi="Times New Roman"/>
                <w:b/>
                <w:bCs/>
                <w:sz w:val="24"/>
                <w:szCs w:val="24"/>
                <w:lang w:val="nl-NL"/>
              </w:rPr>
              <w:t>Cộng</w:t>
            </w:r>
          </w:p>
        </w:tc>
        <w:tc>
          <w:tcPr>
            <w:tcW w:w="1800" w:type="dxa"/>
            <w:vAlign w:val="center"/>
          </w:tcPr>
          <w:p w14:paraId="46FD05AC" w14:textId="77777777" w:rsidR="00CB7F89" w:rsidRPr="00845946" w:rsidRDefault="00CB7F89" w:rsidP="005B5448">
            <w:pPr>
              <w:spacing w:line="276" w:lineRule="auto"/>
              <w:jc w:val="center"/>
              <w:rPr>
                <w:rFonts w:ascii="Times New Roman" w:hAnsi="Times New Roman"/>
                <w:b/>
                <w:sz w:val="24"/>
                <w:szCs w:val="24"/>
                <w:lang w:val="nl-NL"/>
              </w:rPr>
            </w:pPr>
            <w:r w:rsidRPr="00845946">
              <w:rPr>
                <w:rFonts w:ascii="Times New Roman" w:hAnsi="Times New Roman"/>
                <w:b/>
                <w:sz w:val="24"/>
                <w:szCs w:val="24"/>
                <w:lang w:val="nl-NL"/>
              </w:rPr>
              <w:t>100,00</w:t>
            </w:r>
          </w:p>
        </w:tc>
        <w:tc>
          <w:tcPr>
            <w:tcW w:w="1980" w:type="dxa"/>
            <w:vAlign w:val="center"/>
          </w:tcPr>
          <w:p w14:paraId="73CF8507" w14:textId="2D28F321" w:rsidR="00CB7F89" w:rsidRPr="00845946" w:rsidRDefault="00CB7F89" w:rsidP="005B5448">
            <w:pPr>
              <w:tabs>
                <w:tab w:val="left" w:pos="540"/>
              </w:tabs>
              <w:jc w:val="center"/>
              <w:rPr>
                <w:rFonts w:ascii="Times New Roman" w:eastAsia="Times New Roman" w:hAnsi="Times New Roman"/>
                <w:b/>
                <w:sz w:val="24"/>
                <w:szCs w:val="24"/>
                <w:lang w:val="nl-NL"/>
              </w:rPr>
            </w:pPr>
            <w:r w:rsidRPr="00845946">
              <w:rPr>
                <w:rFonts w:ascii="Times New Roman" w:hAnsi="Times New Roman"/>
                <w:b/>
                <w:sz w:val="24"/>
                <w:szCs w:val="24"/>
                <w:lang w:val="nl-NL"/>
              </w:rPr>
              <w:t>100,00</w:t>
            </w:r>
          </w:p>
        </w:tc>
        <w:tc>
          <w:tcPr>
            <w:tcW w:w="1838" w:type="dxa"/>
            <w:vAlign w:val="center"/>
          </w:tcPr>
          <w:p w14:paraId="7B2F4CCF" w14:textId="100E7AD1" w:rsidR="00CB7F89" w:rsidRPr="00845946" w:rsidRDefault="00CB7F89" w:rsidP="005B5448">
            <w:pPr>
              <w:tabs>
                <w:tab w:val="left" w:pos="540"/>
              </w:tabs>
              <w:jc w:val="center"/>
              <w:rPr>
                <w:rFonts w:ascii="Times New Roman" w:eastAsia="Times New Roman" w:hAnsi="Times New Roman"/>
                <w:b/>
                <w:sz w:val="24"/>
                <w:szCs w:val="24"/>
                <w:lang w:val="nl-NL"/>
              </w:rPr>
            </w:pPr>
            <w:r w:rsidRPr="00E93BC5">
              <w:rPr>
                <w:rFonts w:ascii="Times New Roman" w:hAnsi="Times New Roman"/>
                <w:b/>
                <w:sz w:val="24"/>
                <w:szCs w:val="24"/>
                <w:lang w:val="nl-NL"/>
              </w:rPr>
              <w:t>100,00</w:t>
            </w:r>
          </w:p>
        </w:tc>
      </w:tr>
    </w:tbl>
    <w:p w14:paraId="3E91B723" w14:textId="77777777" w:rsidR="002B3684" w:rsidRPr="00845946" w:rsidRDefault="002B3684" w:rsidP="00B3750F">
      <w:pPr>
        <w:shd w:val="clear" w:color="auto" w:fill="FFFFFF"/>
        <w:spacing w:before="120" w:after="0" w:line="240" w:lineRule="auto"/>
        <w:jc w:val="both"/>
        <w:rPr>
          <w:rFonts w:ascii="Times New Roman" w:hAnsi="Times New Roman"/>
          <w:b/>
          <w:sz w:val="24"/>
          <w:szCs w:val="24"/>
          <w:lang w:val="nl-NL"/>
        </w:rPr>
      </w:pPr>
    </w:p>
    <w:p w14:paraId="772B9367" w14:textId="77777777" w:rsidR="0056426D" w:rsidRPr="00845946"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77777777" w:rsidR="00B40151" w:rsidRPr="00845946"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Chi tiết chỉ tiêu hoạt động:</w:t>
      </w:r>
    </w:p>
    <w:tbl>
      <w:tblPr>
        <w:tblStyle w:val="TableGrid"/>
        <w:tblW w:w="0" w:type="auto"/>
        <w:tblInd w:w="108" w:type="dxa"/>
        <w:tblLook w:val="04A0" w:firstRow="1" w:lastRow="0" w:firstColumn="1" w:lastColumn="0" w:noHBand="0" w:noVBand="1"/>
      </w:tblPr>
      <w:tblGrid>
        <w:gridCol w:w="4228"/>
        <w:gridCol w:w="1882"/>
        <w:gridCol w:w="1836"/>
        <w:gridCol w:w="1836"/>
      </w:tblGrid>
      <w:tr w:rsidR="008971A6" w:rsidRPr="00845946" w14:paraId="119730C1" w14:textId="77777777" w:rsidTr="0056426D">
        <w:tc>
          <w:tcPr>
            <w:tcW w:w="4228" w:type="dxa"/>
            <w:vAlign w:val="center"/>
          </w:tcPr>
          <w:p w14:paraId="13606996" w14:textId="77777777" w:rsidR="008971A6" w:rsidRPr="00845946" w:rsidRDefault="008971A6"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Chỉ tiêu</w:t>
            </w:r>
          </w:p>
        </w:tc>
        <w:tc>
          <w:tcPr>
            <w:tcW w:w="1882" w:type="dxa"/>
            <w:vAlign w:val="center"/>
          </w:tcPr>
          <w:p w14:paraId="74BF6CF7" w14:textId="3C1E466B" w:rsidR="008971A6" w:rsidRPr="00845946" w:rsidRDefault="006A40CC"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8D0026">
              <w:rPr>
                <w:rFonts w:ascii="Times New Roman" w:eastAsia="Times New Roman" w:hAnsi="Times New Roman"/>
                <w:b/>
                <w:sz w:val="24"/>
                <w:szCs w:val="24"/>
                <w:lang w:val="nl-NL"/>
              </w:rPr>
              <w:t>9</w:t>
            </w:r>
            <w:r w:rsidR="008971A6" w:rsidRPr="00845946">
              <w:rPr>
                <w:rFonts w:ascii="Times New Roman" w:eastAsia="Times New Roman" w:hAnsi="Times New Roman"/>
                <w:b/>
                <w:sz w:val="24"/>
                <w:szCs w:val="24"/>
                <w:lang w:val="nl-NL"/>
              </w:rPr>
              <w:t>/202</w:t>
            </w:r>
            <w:r w:rsidR="00F90CD3">
              <w:rPr>
                <w:rFonts w:ascii="Times New Roman" w:eastAsia="Times New Roman" w:hAnsi="Times New Roman"/>
                <w:b/>
                <w:sz w:val="24"/>
                <w:szCs w:val="24"/>
                <w:lang w:val="nl-NL"/>
              </w:rPr>
              <w:t>5</w:t>
            </w:r>
          </w:p>
        </w:tc>
        <w:tc>
          <w:tcPr>
            <w:tcW w:w="1836" w:type="dxa"/>
            <w:vAlign w:val="center"/>
          </w:tcPr>
          <w:p w14:paraId="6EC438E3" w14:textId="52E687FD" w:rsidR="008971A6" w:rsidRPr="00845946" w:rsidRDefault="006A40CC"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8D0026">
              <w:rPr>
                <w:rFonts w:ascii="Times New Roman" w:eastAsia="Times New Roman" w:hAnsi="Times New Roman"/>
                <w:b/>
                <w:sz w:val="24"/>
                <w:szCs w:val="24"/>
                <w:lang w:val="nl-NL"/>
              </w:rPr>
              <w:t>9</w:t>
            </w:r>
            <w:r w:rsidR="008971A6" w:rsidRPr="00845946">
              <w:rPr>
                <w:rFonts w:ascii="Times New Roman" w:eastAsia="Times New Roman" w:hAnsi="Times New Roman"/>
                <w:b/>
                <w:sz w:val="24"/>
                <w:szCs w:val="24"/>
                <w:lang w:val="nl-NL"/>
              </w:rPr>
              <w:t>/202</w:t>
            </w:r>
            <w:r w:rsidR="00F90CD3">
              <w:rPr>
                <w:rFonts w:ascii="Times New Roman" w:eastAsia="Times New Roman" w:hAnsi="Times New Roman"/>
                <w:b/>
                <w:sz w:val="24"/>
                <w:szCs w:val="24"/>
                <w:lang w:val="nl-NL"/>
              </w:rPr>
              <w:t>4</w:t>
            </w:r>
          </w:p>
        </w:tc>
        <w:tc>
          <w:tcPr>
            <w:tcW w:w="1836" w:type="dxa"/>
            <w:vAlign w:val="center"/>
          </w:tcPr>
          <w:p w14:paraId="78C751B9" w14:textId="066596DE" w:rsidR="008971A6" w:rsidRPr="00845946" w:rsidRDefault="006A40CC" w:rsidP="008971A6">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8D0026">
              <w:rPr>
                <w:rFonts w:ascii="Times New Roman" w:eastAsia="Times New Roman" w:hAnsi="Times New Roman"/>
                <w:b/>
                <w:sz w:val="24"/>
                <w:szCs w:val="24"/>
                <w:lang w:val="nl-NL"/>
              </w:rPr>
              <w:t>9</w:t>
            </w:r>
            <w:r w:rsidR="008971A6" w:rsidRPr="00845946">
              <w:rPr>
                <w:rFonts w:ascii="Times New Roman" w:eastAsia="Times New Roman" w:hAnsi="Times New Roman"/>
                <w:b/>
                <w:sz w:val="24"/>
                <w:szCs w:val="24"/>
                <w:lang w:val="nl-NL"/>
              </w:rPr>
              <w:t>/202</w:t>
            </w:r>
            <w:r w:rsidR="00F90CD3">
              <w:rPr>
                <w:rFonts w:ascii="Times New Roman" w:eastAsia="Times New Roman" w:hAnsi="Times New Roman"/>
                <w:b/>
                <w:sz w:val="24"/>
                <w:szCs w:val="24"/>
                <w:lang w:val="nl-NL"/>
              </w:rPr>
              <w:t>3</w:t>
            </w:r>
          </w:p>
        </w:tc>
      </w:tr>
      <w:tr w:rsidR="00F90CD3" w:rsidRPr="00845946" w14:paraId="789E88AB" w14:textId="77777777" w:rsidTr="0056426D">
        <w:trPr>
          <w:trHeight w:val="647"/>
        </w:trPr>
        <w:tc>
          <w:tcPr>
            <w:tcW w:w="4228" w:type="dxa"/>
            <w:vAlign w:val="center"/>
          </w:tcPr>
          <w:p w14:paraId="70360A0B" w14:textId="77777777" w:rsidR="00F90CD3" w:rsidRPr="00845946" w:rsidRDefault="00F90CD3" w:rsidP="00F90CD3">
            <w:pPr>
              <w:tabs>
                <w:tab w:val="left" w:pos="540"/>
              </w:tabs>
              <w:spacing w:before="120"/>
              <w:rPr>
                <w:rFonts w:ascii="Times New Roman" w:hAnsi="Times New Roman"/>
                <w:b/>
                <w:sz w:val="24"/>
                <w:szCs w:val="24"/>
                <w:lang w:val="nl-NL"/>
              </w:rPr>
            </w:pPr>
            <w:r w:rsidRPr="00845946">
              <w:rPr>
                <w:rFonts w:ascii="Times New Roman" w:hAnsi="Times New Roman"/>
                <w:sz w:val="24"/>
                <w:szCs w:val="24"/>
                <w:lang w:val="nl-NL"/>
              </w:rPr>
              <w:t xml:space="preserve">2.1. Giá trị tài sản ròng của Quỹ (VNĐ) </w:t>
            </w:r>
          </w:p>
        </w:tc>
        <w:tc>
          <w:tcPr>
            <w:tcW w:w="1882" w:type="dxa"/>
            <w:vAlign w:val="center"/>
          </w:tcPr>
          <w:p w14:paraId="642C2F18" w14:textId="554AD048" w:rsidR="00F90CD3" w:rsidRPr="00845946" w:rsidRDefault="000B0F8F" w:rsidP="00F90CD3">
            <w:pPr>
              <w:tabs>
                <w:tab w:val="left" w:pos="540"/>
              </w:tabs>
              <w:spacing w:before="120" w:line="276" w:lineRule="auto"/>
              <w:rPr>
                <w:rFonts w:ascii="Times New Roman" w:hAnsi="Times New Roman"/>
                <w:sz w:val="24"/>
                <w:szCs w:val="24"/>
                <w:lang w:val="nl-NL"/>
              </w:rPr>
            </w:pPr>
            <w:r w:rsidRPr="000B0F8F">
              <w:rPr>
                <w:rFonts w:ascii="Times New Roman" w:eastAsia="Times New Roman" w:hAnsi="Times New Roman"/>
                <w:bCs/>
                <w:color w:val="000000"/>
                <w:sz w:val="24"/>
                <w:szCs w:val="24"/>
                <w:lang w:val="en-SG" w:eastAsia="en-SG"/>
              </w:rPr>
              <w:t>135</w:t>
            </w:r>
            <w:r>
              <w:rPr>
                <w:rFonts w:ascii="Times New Roman" w:eastAsia="Times New Roman" w:hAnsi="Times New Roman"/>
                <w:bCs/>
                <w:color w:val="000000"/>
                <w:sz w:val="24"/>
                <w:szCs w:val="24"/>
                <w:lang w:val="en-SG" w:eastAsia="en-SG"/>
              </w:rPr>
              <w:t>.</w:t>
            </w:r>
            <w:r w:rsidRPr="000B0F8F">
              <w:rPr>
                <w:rFonts w:ascii="Times New Roman" w:eastAsia="Times New Roman" w:hAnsi="Times New Roman"/>
                <w:bCs/>
                <w:color w:val="000000"/>
                <w:sz w:val="24"/>
                <w:szCs w:val="24"/>
                <w:lang w:val="en-SG" w:eastAsia="en-SG"/>
              </w:rPr>
              <w:t>982</w:t>
            </w:r>
            <w:r>
              <w:rPr>
                <w:rFonts w:ascii="Times New Roman" w:eastAsia="Times New Roman" w:hAnsi="Times New Roman"/>
                <w:bCs/>
                <w:color w:val="000000"/>
                <w:sz w:val="24"/>
                <w:szCs w:val="24"/>
                <w:lang w:val="en-SG" w:eastAsia="en-SG"/>
              </w:rPr>
              <w:t>.</w:t>
            </w:r>
            <w:r w:rsidRPr="000B0F8F">
              <w:rPr>
                <w:rFonts w:ascii="Times New Roman" w:eastAsia="Times New Roman" w:hAnsi="Times New Roman"/>
                <w:bCs/>
                <w:color w:val="000000"/>
                <w:sz w:val="24"/>
                <w:szCs w:val="24"/>
                <w:lang w:val="en-SG" w:eastAsia="en-SG"/>
              </w:rPr>
              <w:t>101</w:t>
            </w:r>
            <w:r>
              <w:rPr>
                <w:rFonts w:ascii="Times New Roman" w:eastAsia="Times New Roman" w:hAnsi="Times New Roman"/>
                <w:bCs/>
                <w:color w:val="000000"/>
                <w:sz w:val="24"/>
                <w:szCs w:val="24"/>
                <w:lang w:val="en-SG" w:eastAsia="en-SG"/>
              </w:rPr>
              <w:t>.</w:t>
            </w:r>
            <w:r w:rsidRPr="000B0F8F">
              <w:rPr>
                <w:rFonts w:ascii="Times New Roman" w:eastAsia="Times New Roman" w:hAnsi="Times New Roman"/>
                <w:bCs/>
                <w:color w:val="000000"/>
                <w:sz w:val="24"/>
                <w:szCs w:val="24"/>
                <w:lang w:val="en-SG" w:eastAsia="en-SG"/>
              </w:rPr>
              <w:t>927</w:t>
            </w:r>
          </w:p>
        </w:tc>
        <w:tc>
          <w:tcPr>
            <w:tcW w:w="1836" w:type="dxa"/>
            <w:vAlign w:val="center"/>
          </w:tcPr>
          <w:p w14:paraId="0E17A987" w14:textId="6C6F08D9" w:rsidR="00F90CD3" w:rsidRPr="00845946" w:rsidRDefault="00F90CD3" w:rsidP="00F90CD3">
            <w:pPr>
              <w:tabs>
                <w:tab w:val="left" w:pos="540"/>
              </w:tabs>
              <w:spacing w:before="120" w:line="276" w:lineRule="auto"/>
              <w:rPr>
                <w:rFonts w:ascii="Times New Roman" w:hAnsi="Times New Roman"/>
                <w:sz w:val="24"/>
                <w:szCs w:val="24"/>
                <w:lang w:val="nl-NL"/>
              </w:rPr>
            </w:pPr>
            <w:r w:rsidRPr="008D0026">
              <w:rPr>
                <w:rFonts w:ascii="Times New Roman" w:eastAsia="Times New Roman" w:hAnsi="Times New Roman"/>
                <w:bCs/>
                <w:color w:val="000000"/>
                <w:sz w:val="24"/>
                <w:szCs w:val="24"/>
                <w:lang w:val="en-SG" w:eastAsia="en-SG"/>
              </w:rPr>
              <w:t>129</w:t>
            </w:r>
            <w:r>
              <w:rPr>
                <w:rFonts w:ascii="Times New Roman" w:eastAsia="Times New Roman" w:hAnsi="Times New Roman"/>
                <w:bCs/>
                <w:color w:val="000000"/>
                <w:sz w:val="24"/>
                <w:szCs w:val="24"/>
                <w:lang w:val="en-SG" w:eastAsia="en-SG"/>
              </w:rPr>
              <w:t>.</w:t>
            </w:r>
            <w:r w:rsidRPr="008D0026">
              <w:rPr>
                <w:rFonts w:ascii="Times New Roman" w:eastAsia="Times New Roman" w:hAnsi="Times New Roman"/>
                <w:bCs/>
                <w:color w:val="000000"/>
                <w:sz w:val="24"/>
                <w:szCs w:val="24"/>
                <w:lang w:val="en-SG" w:eastAsia="en-SG"/>
              </w:rPr>
              <w:t>488</w:t>
            </w:r>
            <w:r>
              <w:rPr>
                <w:rFonts w:ascii="Times New Roman" w:eastAsia="Times New Roman" w:hAnsi="Times New Roman"/>
                <w:bCs/>
                <w:color w:val="000000"/>
                <w:sz w:val="24"/>
                <w:szCs w:val="24"/>
                <w:lang w:val="en-SG" w:eastAsia="en-SG"/>
              </w:rPr>
              <w:t>.</w:t>
            </w:r>
            <w:r w:rsidRPr="008D0026">
              <w:rPr>
                <w:rFonts w:ascii="Times New Roman" w:eastAsia="Times New Roman" w:hAnsi="Times New Roman"/>
                <w:bCs/>
                <w:color w:val="000000"/>
                <w:sz w:val="24"/>
                <w:szCs w:val="24"/>
                <w:lang w:val="en-SG" w:eastAsia="en-SG"/>
              </w:rPr>
              <w:t>418</w:t>
            </w:r>
            <w:r>
              <w:rPr>
                <w:rFonts w:ascii="Times New Roman" w:eastAsia="Times New Roman" w:hAnsi="Times New Roman"/>
                <w:bCs/>
                <w:color w:val="000000"/>
                <w:sz w:val="24"/>
                <w:szCs w:val="24"/>
                <w:lang w:val="en-SG" w:eastAsia="en-SG"/>
              </w:rPr>
              <w:t>.</w:t>
            </w:r>
            <w:r w:rsidRPr="008D0026">
              <w:rPr>
                <w:rFonts w:ascii="Times New Roman" w:eastAsia="Times New Roman" w:hAnsi="Times New Roman"/>
                <w:bCs/>
                <w:color w:val="000000"/>
                <w:sz w:val="24"/>
                <w:szCs w:val="24"/>
                <w:lang w:val="en-SG" w:eastAsia="en-SG"/>
              </w:rPr>
              <w:t>734</w:t>
            </w:r>
          </w:p>
        </w:tc>
        <w:tc>
          <w:tcPr>
            <w:tcW w:w="1836" w:type="dxa"/>
            <w:vAlign w:val="center"/>
          </w:tcPr>
          <w:p w14:paraId="3CCF528C" w14:textId="4E76B172" w:rsidR="00F90CD3" w:rsidRPr="00845946" w:rsidRDefault="00F90CD3" w:rsidP="00F90CD3">
            <w:pPr>
              <w:tabs>
                <w:tab w:val="left" w:pos="540"/>
              </w:tabs>
              <w:spacing w:before="120" w:line="276" w:lineRule="auto"/>
              <w:rPr>
                <w:rFonts w:ascii="Times New Roman" w:hAnsi="Times New Roman"/>
                <w:b/>
                <w:sz w:val="24"/>
                <w:szCs w:val="24"/>
                <w:lang w:val="nl-NL"/>
              </w:rPr>
            </w:pPr>
            <w:r w:rsidRPr="008264FB">
              <w:rPr>
                <w:rFonts w:ascii="Times New Roman" w:eastAsia="Times New Roman" w:hAnsi="Times New Roman"/>
                <w:bCs/>
                <w:color w:val="000000"/>
                <w:sz w:val="24"/>
                <w:szCs w:val="24"/>
                <w:lang w:val="en-SG" w:eastAsia="en-SG"/>
              </w:rPr>
              <w:t>122.348.221.700</w:t>
            </w:r>
          </w:p>
        </w:tc>
      </w:tr>
      <w:tr w:rsidR="00F90CD3" w:rsidRPr="00845946" w14:paraId="1E3FE81E" w14:textId="77777777" w:rsidTr="0056426D">
        <w:tc>
          <w:tcPr>
            <w:tcW w:w="4228" w:type="dxa"/>
          </w:tcPr>
          <w:p w14:paraId="74EDF0B8" w14:textId="77777777" w:rsidR="00F90CD3" w:rsidRPr="00845946" w:rsidRDefault="00F90CD3" w:rsidP="00F90CD3">
            <w:pPr>
              <w:tabs>
                <w:tab w:val="left" w:pos="540"/>
              </w:tabs>
              <w:spacing w:before="120" w:line="276" w:lineRule="auto"/>
              <w:jc w:val="both"/>
              <w:rPr>
                <w:rFonts w:ascii="Times New Roman" w:hAnsi="Times New Roman"/>
                <w:b/>
                <w:sz w:val="24"/>
                <w:szCs w:val="24"/>
                <w:lang w:val="nl-NL"/>
              </w:rPr>
            </w:pPr>
            <w:r w:rsidRPr="00845946">
              <w:rPr>
                <w:rFonts w:ascii="Times New Roman" w:hAnsi="Times New Roman"/>
                <w:sz w:val="24"/>
                <w:szCs w:val="24"/>
                <w:lang w:val="nl-NL"/>
              </w:rPr>
              <w:t>2.2. Tổng số chứng chỉ quỹ đang lưu hành (CCQ)</w:t>
            </w:r>
          </w:p>
        </w:tc>
        <w:tc>
          <w:tcPr>
            <w:tcW w:w="1882" w:type="dxa"/>
            <w:vAlign w:val="center"/>
          </w:tcPr>
          <w:p w14:paraId="6738B28F" w14:textId="5897BC88" w:rsidR="00F90CD3" w:rsidRPr="00845946" w:rsidRDefault="00257232" w:rsidP="00F90CD3">
            <w:pPr>
              <w:tabs>
                <w:tab w:val="left" w:pos="540"/>
              </w:tabs>
              <w:spacing w:before="120" w:line="276" w:lineRule="auto"/>
              <w:jc w:val="center"/>
              <w:rPr>
                <w:rFonts w:ascii="Times New Roman" w:hAnsi="Times New Roman"/>
                <w:bCs/>
                <w:sz w:val="24"/>
                <w:szCs w:val="24"/>
                <w:lang w:val="nl-NL"/>
              </w:rPr>
            </w:pPr>
            <w:r w:rsidRPr="00257232">
              <w:rPr>
                <w:rFonts w:ascii="Times New Roman" w:hAnsi="Times New Roman"/>
                <w:sz w:val="24"/>
                <w:szCs w:val="24"/>
                <w:lang w:val="nl-NL"/>
              </w:rPr>
              <w:t>9</w:t>
            </w:r>
            <w:r>
              <w:rPr>
                <w:rFonts w:ascii="Times New Roman" w:hAnsi="Times New Roman"/>
                <w:sz w:val="24"/>
                <w:szCs w:val="24"/>
                <w:lang w:val="nl-NL"/>
              </w:rPr>
              <w:t>.</w:t>
            </w:r>
            <w:r w:rsidRPr="00257232">
              <w:rPr>
                <w:rFonts w:ascii="Times New Roman" w:hAnsi="Times New Roman"/>
                <w:sz w:val="24"/>
                <w:szCs w:val="24"/>
                <w:lang w:val="nl-NL"/>
              </w:rPr>
              <w:t>989</w:t>
            </w:r>
            <w:r>
              <w:rPr>
                <w:rFonts w:ascii="Times New Roman" w:hAnsi="Times New Roman"/>
                <w:sz w:val="24"/>
                <w:szCs w:val="24"/>
                <w:lang w:val="nl-NL"/>
              </w:rPr>
              <w:t>.</w:t>
            </w:r>
            <w:r w:rsidRPr="00257232">
              <w:rPr>
                <w:rFonts w:ascii="Times New Roman" w:hAnsi="Times New Roman"/>
                <w:sz w:val="24"/>
                <w:szCs w:val="24"/>
                <w:lang w:val="nl-NL"/>
              </w:rPr>
              <w:t>176</w:t>
            </w:r>
            <w:r>
              <w:rPr>
                <w:rFonts w:ascii="Times New Roman" w:hAnsi="Times New Roman"/>
                <w:sz w:val="24"/>
                <w:szCs w:val="24"/>
                <w:lang w:val="nl-NL"/>
              </w:rPr>
              <w:t>,</w:t>
            </w:r>
            <w:r w:rsidRPr="00257232">
              <w:rPr>
                <w:rFonts w:ascii="Times New Roman" w:hAnsi="Times New Roman"/>
                <w:sz w:val="24"/>
                <w:szCs w:val="24"/>
                <w:lang w:val="nl-NL"/>
              </w:rPr>
              <w:t>99</w:t>
            </w:r>
          </w:p>
        </w:tc>
        <w:tc>
          <w:tcPr>
            <w:tcW w:w="1836" w:type="dxa"/>
            <w:vAlign w:val="center"/>
          </w:tcPr>
          <w:p w14:paraId="05271190" w14:textId="33DDBDCD" w:rsidR="00F90CD3" w:rsidRPr="00845946" w:rsidRDefault="00F90CD3" w:rsidP="00F90CD3">
            <w:pPr>
              <w:tabs>
                <w:tab w:val="left" w:pos="540"/>
              </w:tabs>
              <w:spacing w:before="120" w:line="276" w:lineRule="auto"/>
              <w:jc w:val="center"/>
              <w:rPr>
                <w:rFonts w:ascii="Times New Roman" w:hAnsi="Times New Roman"/>
                <w:bCs/>
                <w:sz w:val="24"/>
                <w:szCs w:val="24"/>
                <w:lang w:val="nl-NL"/>
              </w:rPr>
            </w:pPr>
            <w:r w:rsidRPr="008D0026">
              <w:rPr>
                <w:rFonts w:ascii="Times New Roman" w:hAnsi="Times New Roman"/>
                <w:sz w:val="24"/>
                <w:szCs w:val="24"/>
                <w:lang w:val="nl-NL"/>
              </w:rPr>
              <w:t>9</w:t>
            </w:r>
            <w:r>
              <w:rPr>
                <w:rFonts w:ascii="Times New Roman" w:hAnsi="Times New Roman"/>
                <w:sz w:val="24"/>
                <w:szCs w:val="24"/>
                <w:lang w:val="nl-NL"/>
              </w:rPr>
              <w:t>.</w:t>
            </w:r>
            <w:r w:rsidRPr="008D0026">
              <w:rPr>
                <w:rFonts w:ascii="Times New Roman" w:hAnsi="Times New Roman"/>
                <w:sz w:val="24"/>
                <w:szCs w:val="24"/>
                <w:lang w:val="nl-NL"/>
              </w:rPr>
              <w:t>990</w:t>
            </w:r>
            <w:r>
              <w:rPr>
                <w:rFonts w:ascii="Times New Roman" w:hAnsi="Times New Roman"/>
                <w:sz w:val="24"/>
                <w:szCs w:val="24"/>
                <w:lang w:val="nl-NL"/>
              </w:rPr>
              <w:t>.</w:t>
            </w:r>
            <w:r w:rsidRPr="008D0026">
              <w:rPr>
                <w:rFonts w:ascii="Times New Roman" w:hAnsi="Times New Roman"/>
                <w:sz w:val="24"/>
                <w:szCs w:val="24"/>
                <w:lang w:val="nl-NL"/>
              </w:rPr>
              <w:t>642</w:t>
            </w:r>
            <w:r>
              <w:rPr>
                <w:rFonts w:ascii="Times New Roman" w:hAnsi="Times New Roman"/>
                <w:sz w:val="24"/>
                <w:szCs w:val="24"/>
                <w:lang w:val="nl-NL"/>
              </w:rPr>
              <w:t>,</w:t>
            </w:r>
            <w:r w:rsidRPr="008D0026">
              <w:rPr>
                <w:rFonts w:ascii="Times New Roman" w:hAnsi="Times New Roman"/>
                <w:sz w:val="24"/>
                <w:szCs w:val="24"/>
                <w:lang w:val="nl-NL"/>
              </w:rPr>
              <w:t>66</w:t>
            </w:r>
          </w:p>
        </w:tc>
        <w:tc>
          <w:tcPr>
            <w:tcW w:w="1836" w:type="dxa"/>
            <w:vAlign w:val="center"/>
          </w:tcPr>
          <w:p w14:paraId="46D96D38" w14:textId="5F559F19" w:rsidR="00F90CD3" w:rsidRPr="00845946" w:rsidRDefault="00F90CD3" w:rsidP="00F90CD3">
            <w:pPr>
              <w:tabs>
                <w:tab w:val="left" w:pos="540"/>
              </w:tabs>
              <w:spacing w:before="120" w:line="276" w:lineRule="auto"/>
              <w:jc w:val="center"/>
              <w:rPr>
                <w:rFonts w:ascii="Times New Roman" w:hAnsi="Times New Roman"/>
                <w:b/>
                <w:sz w:val="24"/>
                <w:szCs w:val="24"/>
                <w:lang w:val="nl-NL"/>
              </w:rPr>
            </w:pPr>
            <w:r w:rsidRPr="00F76336">
              <w:rPr>
                <w:rFonts w:ascii="Times New Roman" w:hAnsi="Times New Roman"/>
                <w:sz w:val="24"/>
                <w:szCs w:val="24"/>
                <w:lang w:val="nl-NL"/>
              </w:rPr>
              <w:t>9.994.</w:t>
            </w:r>
            <w:r>
              <w:rPr>
                <w:rFonts w:ascii="Times New Roman" w:hAnsi="Times New Roman"/>
                <w:sz w:val="24"/>
                <w:szCs w:val="24"/>
                <w:lang w:val="nl-NL"/>
              </w:rPr>
              <w:t>3</w:t>
            </w:r>
            <w:r w:rsidRPr="00F76336">
              <w:rPr>
                <w:rFonts w:ascii="Times New Roman" w:hAnsi="Times New Roman"/>
                <w:sz w:val="24"/>
                <w:szCs w:val="24"/>
                <w:lang w:val="nl-NL"/>
              </w:rPr>
              <w:t>19,08</w:t>
            </w:r>
          </w:p>
        </w:tc>
      </w:tr>
      <w:tr w:rsidR="00F90CD3" w:rsidRPr="00845946" w14:paraId="5BB5C05F" w14:textId="77777777" w:rsidTr="0056426D">
        <w:tc>
          <w:tcPr>
            <w:tcW w:w="4228" w:type="dxa"/>
          </w:tcPr>
          <w:p w14:paraId="14B89A85" w14:textId="77777777" w:rsidR="00F90CD3" w:rsidRPr="00845946" w:rsidRDefault="00F90CD3" w:rsidP="00F90CD3">
            <w:pPr>
              <w:tabs>
                <w:tab w:val="left" w:pos="540"/>
              </w:tabs>
              <w:spacing w:before="120" w:line="276" w:lineRule="auto"/>
              <w:jc w:val="both"/>
              <w:rPr>
                <w:rFonts w:ascii="Times New Roman" w:hAnsi="Times New Roman"/>
                <w:b/>
                <w:sz w:val="24"/>
                <w:szCs w:val="24"/>
                <w:lang w:val="nl-NL"/>
              </w:rPr>
            </w:pPr>
            <w:r w:rsidRPr="00845946">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7F4EE4D7" w:rsidR="00F90CD3" w:rsidRPr="00845946" w:rsidRDefault="00257232" w:rsidP="00F90CD3">
            <w:pPr>
              <w:tabs>
                <w:tab w:val="left" w:pos="540"/>
              </w:tabs>
              <w:spacing w:before="120" w:line="276" w:lineRule="auto"/>
              <w:jc w:val="center"/>
              <w:rPr>
                <w:rFonts w:ascii="Times New Roman" w:hAnsi="Times New Roman"/>
                <w:sz w:val="24"/>
                <w:szCs w:val="24"/>
                <w:lang w:val="nl-NL"/>
              </w:rPr>
            </w:pPr>
            <w:r w:rsidRPr="00257232">
              <w:rPr>
                <w:rFonts w:ascii="Times New Roman" w:hAnsi="Times New Roman"/>
                <w:sz w:val="24"/>
                <w:szCs w:val="24"/>
                <w:lang w:val="nl-NL"/>
              </w:rPr>
              <w:t>13</w:t>
            </w:r>
            <w:r>
              <w:rPr>
                <w:rFonts w:ascii="Times New Roman" w:hAnsi="Times New Roman"/>
                <w:sz w:val="24"/>
                <w:szCs w:val="24"/>
                <w:lang w:val="nl-NL"/>
              </w:rPr>
              <w:t>.</w:t>
            </w:r>
            <w:r w:rsidRPr="00257232">
              <w:rPr>
                <w:rFonts w:ascii="Times New Roman" w:hAnsi="Times New Roman"/>
                <w:sz w:val="24"/>
                <w:szCs w:val="24"/>
                <w:lang w:val="nl-NL"/>
              </w:rPr>
              <w:t>612</w:t>
            </w:r>
            <w:r>
              <w:rPr>
                <w:rFonts w:ascii="Times New Roman" w:hAnsi="Times New Roman"/>
                <w:sz w:val="24"/>
                <w:szCs w:val="24"/>
                <w:lang w:val="nl-NL"/>
              </w:rPr>
              <w:t>,</w:t>
            </w:r>
            <w:r w:rsidRPr="00257232">
              <w:rPr>
                <w:rFonts w:ascii="Times New Roman" w:hAnsi="Times New Roman"/>
                <w:sz w:val="24"/>
                <w:szCs w:val="24"/>
                <w:lang w:val="nl-NL"/>
              </w:rPr>
              <w:t>94</w:t>
            </w:r>
          </w:p>
        </w:tc>
        <w:tc>
          <w:tcPr>
            <w:tcW w:w="1836" w:type="dxa"/>
            <w:vAlign w:val="center"/>
          </w:tcPr>
          <w:p w14:paraId="46A4F558" w14:textId="1C6F0FDA"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D0026">
              <w:rPr>
                <w:rFonts w:ascii="Times New Roman" w:hAnsi="Times New Roman"/>
                <w:sz w:val="24"/>
                <w:szCs w:val="24"/>
                <w:lang w:val="nl-NL"/>
              </w:rPr>
              <w:t>12</w:t>
            </w:r>
            <w:r>
              <w:rPr>
                <w:rFonts w:ascii="Times New Roman" w:hAnsi="Times New Roman"/>
                <w:sz w:val="24"/>
                <w:szCs w:val="24"/>
                <w:lang w:val="nl-NL"/>
              </w:rPr>
              <w:t>.</w:t>
            </w:r>
            <w:r w:rsidRPr="008D0026">
              <w:rPr>
                <w:rFonts w:ascii="Times New Roman" w:hAnsi="Times New Roman"/>
                <w:sz w:val="24"/>
                <w:szCs w:val="24"/>
                <w:lang w:val="nl-NL"/>
              </w:rPr>
              <w:t>960</w:t>
            </w:r>
            <w:r>
              <w:rPr>
                <w:rFonts w:ascii="Times New Roman" w:hAnsi="Times New Roman"/>
                <w:sz w:val="24"/>
                <w:szCs w:val="24"/>
                <w:lang w:val="nl-NL"/>
              </w:rPr>
              <w:t>,</w:t>
            </w:r>
            <w:r w:rsidRPr="008D0026">
              <w:rPr>
                <w:rFonts w:ascii="Times New Roman" w:hAnsi="Times New Roman"/>
                <w:sz w:val="24"/>
                <w:szCs w:val="24"/>
                <w:lang w:val="nl-NL"/>
              </w:rPr>
              <w:t>96</w:t>
            </w:r>
          </w:p>
        </w:tc>
        <w:tc>
          <w:tcPr>
            <w:tcW w:w="1836" w:type="dxa"/>
            <w:vAlign w:val="center"/>
          </w:tcPr>
          <w:p w14:paraId="41650676" w14:textId="3AB2EFF3" w:rsidR="00F90CD3" w:rsidRPr="00845946" w:rsidRDefault="00F90CD3" w:rsidP="00F90CD3">
            <w:pPr>
              <w:tabs>
                <w:tab w:val="left" w:pos="540"/>
              </w:tabs>
              <w:spacing w:before="120" w:line="276" w:lineRule="auto"/>
              <w:jc w:val="center"/>
              <w:rPr>
                <w:rFonts w:ascii="Times New Roman" w:hAnsi="Times New Roman"/>
                <w:b/>
                <w:sz w:val="24"/>
                <w:szCs w:val="24"/>
                <w:lang w:val="nl-NL"/>
              </w:rPr>
            </w:pPr>
            <w:r w:rsidRPr="008264FB">
              <w:rPr>
                <w:rFonts w:ascii="Times New Roman" w:hAnsi="Times New Roman"/>
                <w:sz w:val="24"/>
                <w:szCs w:val="24"/>
                <w:lang w:val="nl-NL"/>
              </w:rPr>
              <w:t>12.241,77</w:t>
            </w:r>
          </w:p>
        </w:tc>
      </w:tr>
      <w:tr w:rsidR="00F90CD3" w:rsidRPr="00845946" w14:paraId="56539D5F" w14:textId="77777777" w:rsidTr="0056426D">
        <w:tc>
          <w:tcPr>
            <w:tcW w:w="4228" w:type="dxa"/>
          </w:tcPr>
          <w:p w14:paraId="66A1DEBE" w14:textId="77777777" w:rsidR="00F90CD3" w:rsidRPr="00845946" w:rsidRDefault="00F90CD3" w:rsidP="00F90CD3">
            <w:pPr>
              <w:tabs>
                <w:tab w:val="left" w:pos="540"/>
              </w:tabs>
              <w:spacing w:before="120" w:line="276" w:lineRule="auto"/>
              <w:jc w:val="both"/>
              <w:rPr>
                <w:rFonts w:ascii="Times New Roman" w:hAnsi="Times New Roman"/>
                <w:b/>
                <w:sz w:val="24"/>
                <w:szCs w:val="24"/>
                <w:lang w:val="nl-NL"/>
              </w:rPr>
            </w:pPr>
            <w:r w:rsidRPr="00845946">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2802DE34" w:rsidR="00F90CD3" w:rsidRPr="00845946" w:rsidRDefault="00257232" w:rsidP="00F90CD3">
            <w:pPr>
              <w:tabs>
                <w:tab w:val="left" w:pos="540"/>
              </w:tabs>
              <w:spacing w:before="120" w:line="276" w:lineRule="auto"/>
              <w:jc w:val="center"/>
              <w:rPr>
                <w:rFonts w:ascii="Times New Roman" w:hAnsi="Times New Roman"/>
                <w:sz w:val="24"/>
                <w:szCs w:val="24"/>
                <w:lang w:val="nl-NL"/>
              </w:rPr>
            </w:pPr>
            <w:r w:rsidRPr="00257232">
              <w:rPr>
                <w:rFonts w:ascii="Times New Roman" w:hAnsi="Times New Roman"/>
                <w:sz w:val="24"/>
                <w:szCs w:val="24"/>
                <w:lang w:val="nl-NL"/>
              </w:rPr>
              <w:t>13</w:t>
            </w:r>
            <w:r>
              <w:rPr>
                <w:rFonts w:ascii="Times New Roman" w:hAnsi="Times New Roman"/>
                <w:sz w:val="24"/>
                <w:szCs w:val="24"/>
                <w:lang w:val="nl-NL"/>
              </w:rPr>
              <w:t>.</w:t>
            </w:r>
            <w:r w:rsidRPr="00257232">
              <w:rPr>
                <w:rFonts w:ascii="Times New Roman" w:hAnsi="Times New Roman"/>
                <w:sz w:val="24"/>
                <w:szCs w:val="24"/>
                <w:lang w:val="nl-NL"/>
              </w:rPr>
              <w:t>612</w:t>
            </w:r>
            <w:r>
              <w:rPr>
                <w:rFonts w:ascii="Times New Roman" w:hAnsi="Times New Roman"/>
                <w:sz w:val="24"/>
                <w:szCs w:val="24"/>
                <w:lang w:val="nl-NL"/>
              </w:rPr>
              <w:t>,</w:t>
            </w:r>
            <w:r w:rsidRPr="00257232">
              <w:rPr>
                <w:rFonts w:ascii="Times New Roman" w:hAnsi="Times New Roman"/>
                <w:sz w:val="24"/>
                <w:szCs w:val="24"/>
                <w:lang w:val="nl-NL"/>
              </w:rPr>
              <w:t>94</w:t>
            </w:r>
          </w:p>
        </w:tc>
        <w:tc>
          <w:tcPr>
            <w:tcW w:w="1836" w:type="dxa"/>
            <w:vAlign w:val="center"/>
          </w:tcPr>
          <w:p w14:paraId="541A9F4B" w14:textId="4A67D4F4"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D0026">
              <w:rPr>
                <w:rFonts w:ascii="Times New Roman" w:hAnsi="Times New Roman"/>
                <w:sz w:val="24"/>
                <w:szCs w:val="24"/>
                <w:lang w:val="nl-NL"/>
              </w:rPr>
              <w:t>12</w:t>
            </w:r>
            <w:r>
              <w:rPr>
                <w:rFonts w:ascii="Times New Roman" w:hAnsi="Times New Roman"/>
                <w:sz w:val="24"/>
                <w:szCs w:val="24"/>
                <w:lang w:val="nl-NL"/>
              </w:rPr>
              <w:t>.</w:t>
            </w:r>
            <w:r w:rsidRPr="008D0026">
              <w:rPr>
                <w:rFonts w:ascii="Times New Roman" w:hAnsi="Times New Roman"/>
                <w:sz w:val="24"/>
                <w:szCs w:val="24"/>
                <w:lang w:val="nl-NL"/>
              </w:rPr>
              <w:t>960</w:t>
            </w:r>
            <w:r>
              <w:rPr>
                <w:rFonts w:ascii="Times New Roman" w:hAnsi="Times New Roman"/>
                <w:sz w:val="24"/>
                <w:szCs w:val="24"/>
                <w:lang w:val="nl-NL"/>
              </w:rPr>
              <w:t>,</w:t>
            </w:r>
            <w:r w:rsidRPr="008D0026">
              <w:rPr>
                <w:rFonts w:ascii="Times New Roman" w:hAnsi="Times New Roman"/>
                <w:sz w:val="24"/>
                <w:szCs w:val="24"/>
                <w:lang w:val="nl-NL"/>
              </w:rPr>
              <w:t>96</w:t>
            </w:r>
          </w:p>
        </w:tc>
        <w:tc>
          <w:tcPr>
            <w:tcW w:w="1836" w:type="dxa"/>
            <w:vAlign w:val="center"/>
          </w:tcPr>
          <w:p w14:paraId="1C5DD225" w14:textId="12F49E0C" w:rsidR="00F90CD3" w:rsidRPr="00845946" w:rsidRDefault="00F90CD3" w:rsidP="00F90CD3">
            <w:pPr>
              <w:tabs>
                <w:tab w:val="left" w:pos="540"/>
              </w:tabs>
              <w:spacing w:before="120" w:line="276" w:lineRule="auto"/>
              <w:jc w:val="center"/>
              <w:rPr>
                <w:rFonts w:ascii="Times New Roman" w:hAnsi="Times New Roman"/>
                <w:b/>
                <w:sz w:val="24"/>
                <w:szCs w:val="24"/>
                <w:lang w:val="nl-NL"/>
              </w:rPr>
            </w:pPr>
            <w:r w:rsidRPr="008264FB">
              <w:rPr>
                <w:rFonts w:ascii="Times New Roman" w:hAnsi="Times New Roman"/>
                <w:sz w:val="24"/>
                <w:szCs w:val="24"/>
                <w:lang w:val="nl-NL"/>
              </w:rPr>
              <w:t xml:space="preserve">12.241,77 </w:t>
            </w:r>
          </w:p>
        </w:tc>
      </w:tr>
      <w:tr w:rsidR="00F90CD3" w:rsidRPr="00845946" w14:paraId="1105A406" w14:textId="77777777" w:rsidTr="0056426D">
        <w:tc>
          <w:tcPr>
            <w:tcW w:w="4228" w:type="dxa"/>
          </w:tcPr>
          <w:p w14:paraId="60C92DBC"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28D02301" w:rsidR="00F90CD3" w:rsidRPr="00845946" w:rsidRDefault="005D78D4" w:rsidP="00F90CD3">
            <w:pPr>
              <w:tabs>
                <w:tab w:val="left" w:pos="540"/>
              </w:tabs>
              <w:spacing w:before="120" w:line="276" w:lineRule="auto"/>
              <w:jc w:val="center"/>
              <w:rPr>
                <w:rFonts w:ascii="Times New Roman" w:hAnsi="Times New Roman"/>
                <w:sz w:val="24"/>
                <w:szCs w:val="24"/>
                <w:lang w:val="nl-NL"/>
              </w:rPr>
            </w:pPr>
            <w:r w:rsidRPr="005D78D4">
              <w:rPr>
                <w:rFonts w:ascii="Times New Roman" w:hAnsi="Times New Roman"/>
                <w:sz w:val="24"/>
                <w:szCs w:val="24"/>
                <w:lang w:val="nl-NL"/>
              </w:rPr>
              <w:t>13</w:t>
            </w:r>
            <w:r>
              <w:rPr>
                <w:rFonts w:ascii="Times New Roman" w:hAnsi="Times New Roman"/>
                <w:sz w:val="24"/>
                <w:szCs w:val="24"/>
                <w:lang w:val="nl-NL"/>
              </w:rPr>
              <w:t>.</w:t>
            </w:r>
            <w:r w:rsidRPr="005D78D4">
              <w:rPr>
                <w:rFonts w:ascii="Times New Roman" w:hAnsi="Times New Roman"/>
                <w:sz w:val="24"/>
                <w:szCs w:val="24"/>
                <w:lang w:val="nl-NL"/>
              </w:rPr>
              <w:t>464</w:t>
            </w:r>
            <w:r>
              <w:rPr>
                <w:rFonts w:ascii="Times New Roman" w:hAnsi="Times New Roman"/>
                <w:sz w:val="24"/>
                <w:szCs w:val="24"/>
                <w:lang w:val="nl-NL"/>
              </w:rPr>
              <w:t>,</w:t>
            </w:r>
            <w:r w:rsidRPr="005D78D4">
              <w:rPr>
                <w:rFonts w:ascii="Times New Roman" w:hAnsi="Times New Roman"/>
                <w:sz w:val="24"/>
                <w:szCs w:val="24"/>
                <w:lang w:val="nl-NL"/>
              </w:rPr>
              <w:t>54</w:t>
            </w:r>
          </w:p>
        </w:tc>
        <w:tc>
          <w:tcPr>
            <w:tcW w:w="1836" w:type="dxa"/>
            <w:vAlign w:val="center"/>
          </w:tcPr>
          <w:p w14:paraId="2AD9078C" w14:textId="71D0621F"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12.</w:t>
            </w:r>
            <w:r>
              <w:rPr>
                <w:rFonts w:ascii="Times New Roman" w:hAnsi="Times New Roman"/>
                <w:sz w:val="24"/>
                <w:szCs w:val="24"/>
                <w:lang w:val="nl-NL"/>
              </w:rPr>
              <w:t>793,88</w:t>
            </w:r>
          </w:p>
        </w:tc>
        <w:tc>
          <w:tcPr>
            <w:tcW w:w="1836" w:type="dxa"/>
            <w:vAlign w:val="center"/>
          </w:tcPr>
          <w:p w14:paraId="63034F4A" w14:textId="5E64B35C" w:rsidR="00F90CD3" w:rsidRPr="00845946" w:rsidRDefault="00F90CD3" w:rsidP="00F90CD3">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12.055,43</w:t>
            </w:r>
          </w:p>
        </w:tc>
      </w:tr>
      <w:tr w:rsidR="00F90CD3" w:rsidRPr="00845946" w14:paraId="26276EE7" w14:textId="77777777" w:rsidTr="0056426D">
        <w:tc>
          <w:tcPr>
            <w:tcW w:w="4228" w:type="dxa"/>
          </w:tcPr>
          <w:p w14:paraId="2072415D"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DDE3706" w14:textId="6D4F99ED"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10F1C536" w14:textId="6DDE4F7A"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F90CD3" w:rsidRPr="00845946" w14:paraId="440170BD" w14:textId="77777777" w:rsidTr="0056426D">
        <w:tc>
          <w:tcPr>
            <w:tcW w:w="4228" w:type="dxa"/>
          </w:tcPr>
          <w:p w14:paraId="51D655EE"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187F6AF7" w14:textId="6F2CB414"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6B374FE8" w14:textId="62001B61"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F90CD3" w:rsidRPr="00845946" w14:paraId="2B6BF498" w14:textId="77777777" w:rsidTr="0056426D">
        <w:tc>
          <w:tcPr>
            <w:tcW w:w="4228" w:type="dxa"/>
          </w:tcPr>
          <w:p w14:paraId="064EED70"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6033A8A9" w14:textId="2FC19A8D"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DA57ED" w14:textId="5371C699"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F90CD3" w:rsidRPr="00845946" w14:paraId="1716829F" w14:textId="77777777" w:rsidTr="0056426D">
        <w:trPr>
          <w:trHeight w:val="665"/>
        </w:trPr>
        <w:tc>
          <w:tcPr>
            <w:tcW w:w="4228" w:type="dxa"/>
            <w:vAlign w:val="center"/>
          </w:tcPr>
          <w:p w14:paraId="6793285C"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2.9. Tổng tăng trưởng (%)/1 đơn vị CCQ so với cùng kỳ năm trước.</w:t>
            </w:r>
          </w:p>
        </w:tc>
        <w:tc>
          <w:tcPr>
            <w:tcW w:w="1882" w:type="dxa"/>
            <w:shd w:val="clear" w:color="auto" w:fill="auto"/>
            <w:vAlign w:val="center"/>
          </w:tcPr>
          <w:p w14:paraId="138033A8" w14:textId="2888AC38" w:rsidR="00F90CD3" w:rsidRPr="00845946" w:rsidRDefault="008051B2" w:rsidP="00F90CD3">
            <w:pPr>
              <w:tabs>
                <w:tab w:val="left" w:pos="540"/>
              </w:tabs>
              <w:spacing w:before="120" w:line="276" w:lineRule="auto"/>
              <w:jc w:val="center"/>
              <w:rPr>
                <w:rFonts w:ascii="Times New Roman" w:hAnsi="Times New Roman"/>
                <w:sz w:val="24"/>
                <w:szCs w:val="24"/>
                <w:lang w:val="nl-NL"/>
              </w:rPr>
            </w:pPr>
            <w:r w:rsidRPr="008051B2">
              <w:rPr>
                <w:rFonts w:ascii="Times New Roman" w:hAnsi="Times New Roman"/>
                <w:sz w:val="24"/>
                <w:szCs w:val="24"/>
                <w:lang w:val="nl-NL"/>
              </w:rPr>
              <w:t>5</w:t>
            </w:r>
            <w:r>
              <w:rPr>
                <w:rFonts w:ascii="Times New Roman" w:hAnsi="Times New Roman"/>
                <w:sz w:val="24"/>
                <w:szCs w:val="24"/>
                <w:lang w:val="nl-NL"/>
              </w:rPr>
              <w:t>,</w:t>
            </w:r>
            <w:r w:rsidRPr="008051B2">
              <w:rPr>
                <w:rFonts w:ascii="Times New Roman" w:hAnsi="Times New Roman"/>
                <w:sz w:val="24"/>
                <w:szCs w:val="24"/>
                <w:lang w:val="nl-NL"/>
              </w:rPr>
              <w:t>03</w:t>
            </w:r>
          </w:p>
        </w:tc>
        <w:tc>
          <w:tcPr>
            <w:tcW w:w="1836" w:type="dxa"/>
            <w:vAlign w:val="center"/>
          </w:tcPr>
          <w:p w14:paraId="384A6C87" w14:textId="0636CA3E" w:rsidR="00F90CD3" w:rsidRPr="00FD4A19" w:rsidRDefault="00F90CD3" w:rsidP="00F90CD3">
            <w:pPr>
              <w:tabs>
                <w:tab w:val="left" w:pos="540"/>
              </w:tabs>
              <w:spacing w:before="120" w:line="276" w:lineRule="auto"/>
              <w:jc w:val="center"/>
              <w:rPr>
                <w:rFonts w:ascii="Times New Roman" w:hAnsi="Times New Roman"/>
                <w:sz w:val="24"/>
                <w:szCs w:val="24"/>
                <w:lang w:val="nl-NL"/>
              </w:rPr>
            </w:pPr>
            <w:r w:rsidRPr="00FD4A19">
              <w:rPr>
                <w:rFonts w:ascii="Times New Roman" w:hAnsi="Times New Roman"/>
                <w:sz w:val="24"/>
                <w:szCs w:val="24"/>
                <w:lang w:val="nl-NL"/>
              </w:rPr>
              <w:t>5,87</w:t>
            </w:r>
          </w:p>
        </w:tc>
        <w:tc>
          <w:tcPr>
            <w:tcW w:w="1836" w:type="dxa"/>
            <w:vAlign w:val="center"/>
          </w:tcPr>
          <w:p w14:paraId="1A324F3C" w14:textId="41CA7BD1" w:rsidR="00F90CD3" w:rsidRPr="00FD4A19" w:rsidRDefault="00F90CD3" w:rsidP="00F90CD3">
            <w:pPr>
              <w:tabs>
                <w:tab w:val="left" w:pos="540"/>
              </w:tabs>
              <w:spacing w:before="120" w:line="276" w:lineRule="auto"/>
              <w:jc w:val="center"/>
              <w:rPr>
                <w:rFonts w:ascii="Times New Roman" w:hAnsi="Times New Roman"/>
                <w:sz w:val="24"/>
                <w:szCs w:val="24"/>
                <w:lang w:val="nl-NL"/>
              </w:rPr>
            </w:pPr>
            <w:r w:rsidRPr="00FD4A19">
              <w:rPr>
                <w:rFonts w:ascii="Times New Roman" w:hAnsi="Times New Roman"/>
                <w:sz w:val="24"/>
                <w:szCs w:val="24"/>
                <w:lang w:val="nl-NL"/>
              </w:rPr>
              <w:t>6,02</w:t>
            </w:r>
          </w:p>
        </w:tc>
      </w:tr>
      <w:tr w:rsidR="00F90CD3" w:rsidRPr="00845946" w14:paraId="26160AEB" w14:textId="77777777" w:rsidTr="0056426D">
        <w:tc>
          <w:tcPr>
            <w:tcW w:w="4228" w:type="dxa"/>
          </w:tcPr>
          <w:p w14:paraId="559DCEB9"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2.9.1. Tăng trưởng vốn (%)/1 đơn vị CCQ (Thay đổi do biến động giá)</w:t>
            </w:r>
          </w:p>
        </w:tc>
        <w:tc>
          <w:tcPr>
            <w:tcW w:w="1882" w:type="dxa"/>
            <w:shd w:val="clear" w:color="auto" w:fill="auto"/>
            <w:vAlign w:val="center"/>
          </w:tcPr>
          <w:p w14:paraId="22107B8E" w14:textId="1A40B5A0"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0,</w:t>
            </w:r>
            <w:r w:rsidR="00834B9B">
              <w:rPr>
                <w:rFonts w:ascii="Times New Roman" w:hAnsi="Times New Roman"/>
                <w:sz w:val="24"/>
                <w:szCs w:val="24"/>
                <w:lang w:val="nl-NL"/>
              </w:rPr>
              <w:t>05</w:t>
            </w:r>
          </w:p>
        </w:tc>
        <w:tc>
          <w:tcPr>
            <w:tcW w:w="1836" w:type="dxa"/>
            <w:vAlign w:val="center"/>
          </w:tcPr>
          <w:p w14:paraId="6D60C316" w14:textId="7DC9E984" w:rsidR="00F90CD3" w:rsidRPr="00FD4A19" w:rsidRDefault="00FD4A19" w:rsidP="00F90CD3">
            <w:pPr>
              <w:tabs>
                <w:tab w:val="left" w:pos="540"/>
              </w:tabs>
              <w:spacing w:before="120" w:line="276" w:lineRule="auto"/>
              <w:jc w:val="center"/>
              <w:rPr>
                <w:rFonts w:ascii="Times New Roman" w:hAnsi="Times New Roman"/>
                <w:sz w:val="24"/>
                <w:szCs w:val="24"/>
                <w:lang w:val="nl-NL"/>
              </w:rPr>
            </w:pPr>
            <w:r w:rsidRPr="00FD4A19">
              <w:rPr>
                <w:rFonts w:ascii="Times New Roman" w:hAnsi="Times New Roman"/>
                <w:sz w:val="24"/>
                <w:szCs w:val="24"/>
                <w:lang w:val="nl-NL"/>
              </w:rPr>
              <w:t>(</w:t>
            </w:r>
            <w:r w:rsidR="00F90CD3" w:rsidRPr="00FD4A19">
              <w:rPr>
                <w:rFonts w:ascii="Times New Roman" w:hAnsi="Times New Roman"/>
                <w:sz w:val="24"/>
                <w:szCs w:val="24"/>
                <w:lang w:val="nl-NL"/>
              </w:rPr>
              <w:t>0,0</w:t>
            </w:r>
            <w:r w:rsidRPr="00FD4A19">
              <w:rPr>
                <w:rFonts w:ascii="Times New Roman" w:hAnsi="Times New Roman"/>
                <w:sz w:val="24"/>
                <w:szCs w:val="24"/>
                <w:lang w:val="nl-NL"/>
              </w:rPr>
              <w:t>5)</w:t>
            </w:r>
          </w:p>
        </w:tc>
        <w:tc>
          <w:tcPr>
            <w:tcW w:w="1836" w:type="dxa"/>
            <w:vAlign w:val="center"/>
          </w:tcPr>
          <w:p w14:paraId="34290E4A" w14:textId="1B885079" w:rsidR="00F90CD3" w:rsidRPr="00FD4A19" w:rsidRDefault="00F90CD3" w:rsidP="00F90CD3">
            <w:pPr>
              <w:tabs>
                <w:tab w:val="left" w:pos="540"/>
              </w:tabs>
              <w:spacing w:before="120" w:line="276" w:lineRule="auto"/>
              <w:jc w:val="center"/>
              <w:rPr>
                <w:rFonts w:ascii="Times New Roman" w:hAnsi="Times New Roman"/>
                <w:sz w:val="24"/>
                <w:szCs w:val="24"/>
                <w:lang w:val="nl-NL"/>
              </w:rPr>
            </w:pPr>
            <w:r w:rsidRPr="00FD4A19">
              <w:rPr>
                <w:rFonts w:ascii="Times New Roman" w:hAnsi="Times New Roman"/>
                <w:sz w:val="24"/>
                <w:szCs w:val="24"/>
                <w:lang w:val="nl-NL"/>
              </w:rPr>
              <w:t>0,00</w:t>
            </w:r>
          </w:p>
        </w:tc>
      </w:tr>
      <w:tr w:rsidR="00F90CD3" w:rsidRPr="00845946" w14:paraId="2DCCAD09" w14:textId="77777777" w:rsidTr="0056426D">
        <w:tc>
          <w:tcPr>
            <w:tcW w:w="4228" w:type="dxa"/>
          </w:tcPr>
          <w:p w14:paraId="36ADB1A3"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2.9.2. Tăng trưởng thu nhập (%)/1 đơn vị CCQ (Tính trên thu nhập đã thực hiện) so với cùng kỳ năm trước.</w:t>
            </w:r>
          </w:p>
        </w:tc>
        <w:tc>
          <w:tcPr>
            <w:tcW w:w="1882" w:type="dxa"/>
            <w:shd w:val="clear" w:color="auto" w:fill="auto"/>
            <w:vAlign w:val="center"/>
          </w:tcPr>
          <w:p w14:paraId="40849301" w14:textId="42A85ED2" w:rsidR="00F90CD3" w:rsidRPr="00845946" w:rsidRDefault="008051B2" w:rsidP="00F90CD3">
            <w:pPr>
              <w:tabs>
                <w:tab w:val="left" w:pos="540"/>
              </w:tabs>
              <w:spacing w:before="120" w:line="276" w:lineRule="auto"/>
              <w:jc w:val="center"/>
              <w:rPr>
                <w:rFonts w:ascii="Times New Roman" w:hAnsi="Times New Roman"/>
                <w:sz w:val="24"/>
                <w:szCs w:val="24"/>
                <w:lang w:val="nl-NL"/>
              </w:rPr>
            </w:pPr>
            <w:r w:rsidRPr="008051B2">
              <w:rPr>
                <w:rFonts w:ascii="Times New Roman" w:hAnsi="Times New Roman"/>
                <w:sz w:val="24"/>
                <w:szCs w:val="24"/>
                <w:lang w:val="nl-NL"/>
              </w:rPr>
              <w:t>4</w:t>
            </w:r>
            <w:r>
              <w:rPr>
                <w:rFonts w:ascii="Times New Roman" w:hAnsi="Times New Roman"/>
                <w:sz w:val="24"/>
                <w:szCs w:val="24"/>
                <w:lang w:val="nl-NL"/>
              </w:rPr>
              <w:t>,</w:t>
            </w:r>
            <w:r w:rsidRPr="008051B2">
              <w:rPr>
                <w:rFonts w:ascii="Times New Roman" w:hAnsi="Times New Roman"/>
                <w:sz w:val="24"/>
                <w:szCs w:val="24"/>
                <w:lang w:val="nl-NL"/>
              </w:rPr>
              <w:t>9</w:t>
            </w:r>
            <w:r w:rsidR="00834B9B">
              <w:rPr>
                <w:rFonts w:ascii="Times New Roman" w:hAnsi="Times New Roman"/>
                <w:sz w:val="24"/>
                <w:szCs w:val="24"/>
                <w:lang w:val="nl-NL"/>
              </w:rPr>
              <w:t>8</w:t>
            </w:r>
          </w:p>
        </w:tc>
        <w:tc>
          <w:tcPr>
            <w:tcW w:w="1836" w:type="dxa"/>
            <w:vAlign w:val="center"/>
          </w:tcPr>
          <w:p w14:paraId="39087092" w14:textId="23E4265A" w:rsidR="00F90CD3" w:rsidRPr="00FD4A19" w:rsidRDefault="00F90CD3" w:rsidP="00F90CD3">
            <w:pPr>
              <w:tabs>
                <w:tab w:val="left" w:pos="540"/>
              </w:tabs>
              <w:spacing w:before="120" w:line="276" w:lineRule="auto"/>
              <w:jc w:val="center"/>
              <w:rPr>
                <w:rFonts w:ascii="Times New Roman" w:hAnsi="Times New Roman"/>
                <w:sz w:val="24"/>
                <w:szCs w:val="24"/>
                <w:lang w:val="nl-NL"/>
              </w:rPr>
            </w:pPr>
            <w:r w:rsidRPr="00FD4A19">
              <w:rPr>
                <w:rFonts w:ascii="Times New Roman" w:hAnsi="Times New Roman"/>
                <w:sz w:val="24"/>
                <w:szCs w:val="24"/>
                <w:lang w:val="nl-NL"/>
              </w:rPr>
              <w:t>5,</w:t>
            </w:r>
            <w:r w:rsidR="00FD4A19" w:rsidRPr="00FD4A19">
              <w:rPr>
                <w:rFonts w:ascii="Times New Roman" w:hAnsi="Times New Roman"/>
                <w:sz w:val="24"/>
                <w:szCs w:val="24"/>
                <w:lang w:val="nl-NL"/>
              </w:rPr>
              <w:t>93</w:t>
            </w:r>
          </w:p>
        </w:tc>
        <w:tc>
          <w:tcPr>
            <w:tcW w:w="1836" w:type="dxa"/>
            <w:vAlign w:val="center"/>
          </w:tcPr>
          <w:p w14:paraId="13D35766" w14:textId="5FF90597" w:rsidR="00F90CD3" w:rsidRPr="00FD4A19" w:rsidRDefault="00F90CD3" w:rsidP="00F90CD3">
            <w:pPr>
              <w:tabs>
                <w:tab w:val="left" w:pos="540"/>
              </w:tabs>
              <w:spacing w:before="120" w:line="276" w:lineRule="auto"/>
              <w:jc w:val="center"/>
              <w:rPr>
                <w:rFonts w:ascii="Times New Roman" w:hAnsi="Times New Roman"/>
                <w:sz w:val="24"/>
                <w:szCs w:val="24"/>
                <w:lang w:val="nl-NL"/>
              </w:rPr>
            </w:pPr>
            <w:r w:rsidRPr="00FD4A19">
              <w:rPr>
                <w:rFonts w:ascii="Times New Roman" w:hAnsi="Times New Roman"/>
                <w:sz w:val="24"/>
                <w:szCs w:val="24"/>
                <w:lang w:val="nl-NL"/>
              </w:rPr>
              <w:t>6,02</w:t>
            </w:r>
          </w:p>
        </w:tc>
      </w:tr>
      <w:tr w:rsidR="00F90CD3" w:rsidRPr="00845946" w14:paraId="3421200F" w14:textId="77777777" w:rsidTr="0056426D">
        <w:trPr>
          <w:trHeight w:val="620"/>
        </w:trPr>
        <w:tc>
          <w:tcPr>
            <w:tcW w:w="4228" w:type="dxa"/>
            <w:vAlign w:val="center"/>
          </w:tcPr>
          <w:p w14:paraId="201708F7"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2.10. Phân phối gộp trên 1 đơn vị CCQ</w:t>
            </w:r>
          </w:p>
        </w:tc>
        <w:tc>
          <w:tcPr>
            <w:tcW w:w="1882" w:type="dxa"/>
            <w:vAlign w:val="center"/>
          </w:tcPr>
          <w:p w14:paraId="2EBFA547" w14:textId="7777777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09345B74" w14:textId="2987DB66"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A52FA2" w14:textId="6B3B58FD"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F90CD3" w:rsidRPr="00845946" w14:paraId="6AFD9C24" w14:textId="77777777" w:rsidTr="0056426D">
        <w:trPr>
          <w:trHeight w:val="620"/>
        </w:trPr>
        <w:tc>
          <w:tcPr>
            <w:tcW w:w="4228" w:type="dxa"/>
            <w:vAlign w:val="center"/>
          </w:tcPr>
          <w:p w14:paraId="75D7C0DA"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2.11. Phân phối ròng trên 1 đơn vị CCQ</w:t>
            </w:r>
          </w:p>
        </w:tc>
        <w:tc>
          <w:tcPr>
            <w:tcW w:w="1882" w:type="dxa"/>
            <w:vAlign w:val="center"/>
          </w:tcPr>
          <w:p w14:paraId="710E707D" w14:textId="7777777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51FE7102" w14:textId="2FF6FCAB"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29422E79" w14:textId="33221FA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F90CD3" w:rsidRPr="00845946" w14:paraId="254E271C" w14:textId="77777777" w:rsidTr="0056426D">
        <w:tc>
          <w:tcPr>
            <w:tcW w:w="4228" w:type="dxa"/>
          </w:tcPr>
          <w:p w14:paraId="1E5BF629"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2.12. Ngày chốt quyền (Ex-date of distribution)</w:t>
            </w:r>
          </w:p>
        </w:tc>
        <w:tc>
          <w:tcPr>
            <w:tcW w:w="1882" w:type="dxa"/>
            <w:vAlign w:val="center"/>
          </w:tcPr>
          <w:p w14:paraId="48FF37B8" w14:textId="7777777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020969DC" w14:textId="0CE47A04"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E2ED27F" w14:textId="3DD0EA77"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N/A (**)</w:t>
            </w:r>
          </w:p>
        </w:tc>
      </w:tr>
      <w:tr w:rsidR="00F90CD3" w:rsidRPr="00845946" w14:paraId="3DDD8CD1" w14:textId="77777777" w:rsidTr="0056426D">
        <w:trPr>
          <w:trHeight w:val="665"/>
        </w:trPr>
        <w:tc>
          <w:tcPr>
            <w:tcW w:w="4228" w:type="dxa"/>
            <w:vAlign w:val="center"/>
          </w:tcPr>
          <w:p w14:paraId="423F26E7"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2.13. Tỷ lệ chi phí hoạt động của quỹ (%)</w:t>
            </w:r>
          </w:p>
        </w:tc>
        <w:tc>
          <w:tcPr>
            <w:tcW w:w="1882" w:type="dxa"/>
            <w:vAlign w:val="center"/>
          </w:tcPr>
          <w:p w14:paraId="0BC43B92" w14:textId="73125079"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w:t>
            </w:r>
            <w:r w:rsidR="00015A21">
              <w:rPr>
                <w:rFonts w:ascii="Times New Roman" w:hAnsi="Times New Roman"/>
                <w:sz w:val="24"/>
                <w:szCs w:val="24"/>
                <w:lang w:val="nl-NL"/>
              </w:rPr>
              <w:t>85</w:t>
            </w:r>
          </w:p>
        </w:tc>
        <w:tc>
          <w:tcPr>
            <w:tcW w:w="1836" w:type="dxa"/>
            <w:vAlign w:val="center"/>
          </w:tcPr>
          <w:p w14:paraId="022E06BE" w14:textId="60DE9B5A"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845946">
              <w:rPr>
                <w:rFonts w:ascii="Times New Roman" w:hAnsi="Times New Roman"/>
                <w:sz w:val="24"/>
                <w:szCs w:val="24"/>
                <w:lang w:val="nl-NL"/>
              </w:rPr>
              <w:t>1,90</w:t>
            </w:r>
          </w:p>
        </w:tc>
        <w:tc>
          <w:tcPr>
            <w:tcW w:w="1836" w:type="dxa"/>
            <w:vAlign w:val="center"/>
          </w:tcPr>
          <w:p w14:paraId="3AC54B11" w14:textId="6D78B337" w:rsidR="00F90CD3" w:rsidRPr="00845946" w:rsidRDefault="00F90CD3" w:rsidP="00F90CD3">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1,95</w:t>
            </w:r>
          </w:p>
        </w:tc>
      </w:tr>
      <w:tr w:rsidR="00F90CD3" w:rsidRPr="00845946" w14:paraId="1D96EF1A" w14:textId="77777777" w:rsidTr="0056426D">
        <w:trPr>
          <w:trHeight w:val="710"/>
        </w:trPr>
        <w:tc>
          <w:tcPr>
            <w:tcW w:w="4228" w:type="dxa"/>
            <w:vAlign w:val="center"/>
          </w:tcPr>
          <w:p w14:paraId="776FFCE6" w14:textId="77777777" w:rsidR="00F90CD3" w:rsidRPr="00845946" w:rsidRDefault="00F90CD3" w:rsidP="00F90CD3">
            <w:pPr>
              <w:tabs>
                <w:tab w:val="left" w:pos="540"/>
              </w:tabs>
              <w:spacing w:before="120" w:line="276" w:lineRule="auto"/>
              <w:jc w:val="both"/>
              <w:rPr>
                <w:rFonts w:ascii="Times New Roman" w:hAnsi="Times New Roman"/>
                <w:sz w:val="24"/>
                <w:szCs w:val="24"/>
                <w:lang w:val="nl-NL"/>
              </w:rPr>
            </w:pPr>
            <w:r w:rsidRPr="00845946">
              <w:rPr>
                <w:rFonts w:ascii="Times New Roman" w:hAnsi="Times New Roman"/>
                <w:sz w:val="24"/>
                <w:szCs w:val="24"/>
                <w:lang w:val="nl-NL"/>
              </w:rPr>
              <w:t>2.14. Tốc độ vòng quay danh mục (%)</w:t>
            </w:r>
          </w:p>
        </w:tc>
        <w:tc>
          <w:tcPr>
            <w:tcW w:w="1882" w:type="dxa"/>
            <w:vAlign w:val="center"/>
          </w:tcPr>
          <w:p w14:paraId="1E45EEA1" w14:textId="4704BE3A" w:rsidR="00F90CD3" w:rsidRPr="00845946" w:rsidRDefault="00F90CD3" w:rsidP="00F90CD3">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w:t>
            </w:r>
            <w:r w:rsidR="00015A21">
              <w:rPr>
                <w:rFonts w:ascii="Times New Roman" w:hAnsi="Times New Roman"/>
                <w:sz w:val="24"/>
                <w:szCs w:val="24"/>
                <w:lang w:val="nl-NL"/>
              </w:rPr>
              <w:t>7,73</w:t>
            </w:r>
          </w:p>
        </w:tc>
        <w:tc>
          <w:tcPr>
            <w:tcW w:w="1836" w:type="dxa"/>
            <w:vAlign w:val="center"/>
          </w:tcPr>
          <w:p w14:paraId="7BE05FB1" w14:textId="369A45DC" w:rsidR="00F90CD3" w:rsidRPr="00845946" w:rsidRDefault="00F90CD3" w:rsidP="00F90CD3">
            <w:pPr>
              <w:tabs>
                <w:tab w:val="left" w:pos="540"/>
              </w:tabs>
              <w:spacing w:before="120" w:line="276" w:lineRule="auto"/>
              <w:jc w:val="center"/>
              <w:rPr>
                <w:rFonts w:ascii="Times New Roman" w:hAnsi="Times New Roman"/>
                <w:sz w:val="24"/>
                <w:szCs w:val="24"/>
                <w:lang w:val="nl-NL"/>
              </w:rPr>
            </w:pPr>
            <w:r>
              <w:rPr>
                <w:rFonts w:ascii="Times New Roman" w:hAnsi="Times New Roman"/>
                <w:sz w:val="24"/>
                <w:szCs w:val="24"/>
                <w:lang w:val="nl-NL"/>
              </w:rPr>
              <w:t>15,54</w:t>
            </w:r>
          </w:p>
        </w:tc>
        <w:tc>
          <w:tcPr>
            <w:tcW w:w="1836" w:type="dxa"/>
            <w:vAlign w:val="center"/>
          </w:tcPr>
          <w:p w14:paraId="69C3F4E5" w14:textId="03A769E4" w:rsidR="00F90CD3" w:rsidRPr="00845946" w:rsidRDefault="00F90CD3" w:rsidP="00F90CD3">
            <w:pPr>
              <w:tabs>
                <w:tab w:val="left" w:pos="540"/>
              </w:tabs>
              <w:spacing w:before="120" w:line="276" w:lineRule="auto"/>
              <w:jc w:val="center"/>
              <w:rPr>
                <w:rFonts w:ascii="Times New Roman" w:hAnsi="Times New Roman"/>
                <w:sz w:val="24"/>
                <w:szCs w:val="24"/>
                <w:lang w:val="nl-NL"/>
              </w:rPr>
            </w:pPr>
            <w:r w:rsidRPr="00E93BC5">
              <w:rPr>
                <w:rFonts w:ascii="Times New Roman" w:hAnsi="Times New Roman"/>
                <w:sz w:val="24"/>
                <w:szCs w:val="24"/>
                <w:lang w:val="nl-NL"/>
              </w:rPr>
              <w:t>0</w:t>
            </w:r>
          </w:p>
        </w:tc>
      </w:tr>
    </w:tbl>
    <w:p w14:paraId="425F803A" w14:textId="77777777" w:rsidR="008A4832" w:rsidRPr="00845946"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64C70B5B" w14:textId="77777777" w:rsidR="002B3684" w:rsidRPr="00845946" w:rsidRDefault="002B3684"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845946"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lastRenderedPageBreak/>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845946" w14:paraId="1B67BC27" w14:textId="77777777" w:rsidTr="00486F0E">
        <w:trPr>
          <w:trHeight w:val="827"/>
        </w:trPr>
        <w:tc>
          <w:tcPr>
            <w:tcW w:w="4418" w:type="dxa"/>
            <w:vAlign w:val="center"/>
          </w:tcPr>
          <w:p w14:paraId="2FA79E29" w14:textId="77777777" w:rsidR="001F3B0D" w:rsidRPr="00845946" w:rsidRDefault="001F3B0D" w:rsidP="001F3B0D">
            <w:pPr>
              <w:spacing w:before="120" w:line="360"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Giai đoạn</w:t>
            </w:r>
          </w:p>
        </w:tc>
        <w:tc>
          <w:tcPr>
            <w:tcW w:w="2577" w:type="dxa"/>
            <w:vAlign w:val="center"/>
          </w:tcPr>
          <w:p w14:paraId="4C6B5B5E" w14:textId="77777777" w:rsidR="001F3B0D" w:rsidRPr="00845946" w:rsidRDefault="001F3B0D" w:rsidP="001F3B0D">
            <w:pPr>
              <w:spacing w:before="120" w:line="360"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845946" w:rsidRDefault="001F3B0D" w:rsidP="001F3B0D">
            <w:pPr>
              <w:spacing w:before="120" w:line="360"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Tăng trưởng NAV/CCQ hàng năm</w:t>
            </w:r>
          </w:p>
        </w:tc>
      </w:tr>
      <w:tr w:rsidR="001F3B0D" w:rsidRPr="00845946" w14:paraId="70B88B09" w14:textId="77777777" w:rsidTr="00486F0E">
        <w:trPr>
          <w:trHeight w:val="459"/>
        </w:trPr>
        <w:tc>
          <w:tcPr>
            <w:tcW w:w="4418" w:type="dxa"/>
            <w:vAlign w:val="center"/>
          </w:tcPr>
          <w:p w14:paraId="75A9E9EC"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- 1 năm</w:t>
            </w:r>
          </w:p>
        </w:tc>
        <w:tc>
          <w:tcPr>
            <w:tcW w:w="2577" w:type="dxa"/>
          </w:tcPr>
          <w:p w14:paraId="12800710" w14:textId="759283DB" w:rsidR="001F3B0D" w:rsidRPr="00845946" w:rsidRDefault="009E3465" w:rsidP="001F3B0D">
            <w:pPr>
              <w:spacing w:before="120" w:line="360" w:lineRule="auto"/>
              <w:jc w:val="center"/>
              <w:rPr>
                <w:rFonts w:ascii="Times New Roman" w:hAnsi="Times New Roman"/>
                <w:sz w:val="24"/>
                <w:szCs w:val="24"/>
                <w:lang w:val="nl-NL"/>
              </w:rPr>
            </w:pPr>
            <w:r w:rsidRPr="009E3465">
              <w:rPr>
                <w:rFonts w:ascii="Times New Roman" w:hAnsi="Times New Roman"/>
                <w:sz w:val="24"/>
                <w:szCs w:val="24"/>
                <w:lang w:val="nl-NL"/>
              </w:rPr>
              <w:t>5</w:t>
            </w:r>
            <w:r>
              <w:rPr>
                <w:rFonts w:ascii="Times New Roman" w:hAnsi="Times New Roman"/>
                <w:sz w:val="24"/>
                <w:szCs w:val="24"/>
                <w:lang w:val="nl-NL"/>
              </w:rPr>
              <w:t>,03</w:t>
            </w:r>
          </w:p>
        </w:tc>
        <w:tc>
          <w:tcPr>
            <w:tcW w:w="2665" w:type="dxa"/>
          </w:tcPr>
          <w:p w14:paraId="549B9BE5" w14:textId="1843745D" w:rsidR="001F3B0D" w:rsidRPr="00845946" w:rsidRDefault="00081721"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5,</w:t>
            </w:r>
            <w:r w:rsidR="009E3465">
              <w:rPr>
                <w:rFonts w:ascii="Times New Roman" w:hAnsi="Times New Roman"/>
                <w:sz w:val="24"/>
                <w:szCs w:val="24"/>
                <w:lang w:val="nl-NL"/>
              </w:rPr>
              <w:t>03</w:t>
            </w:r>
          </w:p>
        </w:tc>
      </w:tr>
      <w:tr w:rsidR="001F3B0D" w:rsidRPr="00845946" w14:paraId="33F169C1" w14:textId="77777777" w:rsidTr="00486F0E">
        <w:trPr>
          <w:trHeight w:val="459"/>
        </w:trPr>
        <w:tc>
          <w:tcPr>
            <w:tcW w:w="4418" w:type="dxa"/>
            <w:vAlign w:val="center"/>
          </w:tcPr>
          <w:p w14:paraId="72BAD938"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- 3 năm</w:t>
            </w:r>
          </w:p>
        </w:tc>
        <w:tc>
          <w:tcPr>
            <w:tcW w:w="2577" w:type="dxa"/>
          </w:tcPr>
          <w:p w14:paraId="052C2A6A" w14:textId="7CA2E8D4" w:rsidR="001F3B0D" w:rsidRPr="00845946" w:rsidRDefault="009E3465" w:rsidP="001F3B0D">
            <w:pPr>
              <w:spacing w:before="120" w:line="360" w:lineRule="auto"/>
              <w:jc w:val="center"/>
              <w:rPr>
                <w:rFonts w:ascii="Times New Roman" w:hAnsi="Times New Roman"/>
                <w:b/>
                <w:sz w:val="24"/>
                <w:szCs w:val="24"/>
                <w:lang w:val="nl-NL"/>
              </w:rPr>
            </w:pPr>
            <w:r>
              <w:rPr>
                <w:rFonts w:ascii="Times New Roman" w:hAnsi="Times New Roman"/>
                <w:sz w:val="24"/>
                <w:szCs w:val="24"/>
                <w:lang w:val="nl-NL"/>
              </w:rPr>
              <w:t>17,89</w:t>
            </w:r>
          </w:p>
        </w:tc>
        <w:tc>
          <w:tcPr>
            <w:tcW w:w="2665" w:type="dxa"/>
          </w:tcPr>
          <w:p w14:paraId="0A63DBBC" w14:textId="492FCB01" w:rsidR="001F3B0D" w:rsidRPr="00845946" w:rsidRDefault="004B4036" w:rsidP="001F3B0D">
            <w:pPr>
              <w:spacing w:before="120" w:line="360" w:lineRule="auto"/>
              <w:jc w:val="center"/>
              <w:rPr>
                <w:rFonts w:ascii="Times New Roman" w:hAnsi="Times New Roman"/>
                <w:b/>
                <w:sz w:val="24"/>
                <w:szCs w:val="24"/>
                <w:lang w:val="nl-NL"/>
              </w:rPr>
            </w:pPr>
            <w:r w:rsidRPr="00845946">
              <w:rPr>
                <w:rFonts w:ascii="Times New Roman" w:hAnsi="Times New Roman"/>
                <w:sz w:val="24"/>
                <w:szCs w:val="24"/>
                <w:lang w:val="nl-NL"/>
              </w:rPr>
              <w:t>5,</w:t>
            </w:r>
            <w:r w:rsidR="009E3465">
              <w:rPr>
                <w:rFonts w:ascii="Times New Roman" w:hAnsi="Times New Roman"/>
                <w:sz w:val="24"/>
                <w:szCs w:val="24"/>
                <w:lang w:val="nl-NL"/>
              </w:rPr>
              <w:t>64</w:t>
            </w:r>
          </w:p>
        </w:tc>
      </w:tr>
      <w:tr w:rsidR="001F3B0D" w:rsidRPr="00845946" w14:paraId="3BA90AA0" w14:textId="77777777" w:rsidTr="00486F0E">
        <w:trPr>
          <w:trHeight w:val="472"/>
        </w:trPr>
        <w:tc>
          <w:tcPr>
            <w:tcW w:w="4418" w:type="dxa"/>
            <w:vAlign w:val="center"/>
          </w:tcPr>
          <w:p w14:paraId="4F72DC44"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Từ khi thành lập</w:t>
            </w:r>
          </w:p>
        </w:tc>
        <w:tc>
          <w:tcPr>
            <w:tcW w:w="2577" w:type="dxa"/>
          </w:tcPr>
          <w:p w14:paraId="0478FDAA" w14:textId="2A9C3ED5" w:rsidR="001F3B0D" w:rsidRPr="00845946" w:rsidRDefault="009E3465"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36,13</w:t>
            </w:r>
          </w:p>
        </w:tc>
        <w:tc>
          <w:tcPr>
            <w:tcW w:w="2665" w:type="dxa"/>
          </w:tcPr>
          <w:p w14:paraId="30A817E2" w14:textId="2D4C1493" w:rsidR="001F3B0D" w:rsidRPr="00845946" w:rsidRDefault="004B4036" w:rsidP="001F3B0D">
            <w:pPr>
              <w:spacing w:before="120" w:line="360" w:lineRule="auto"/>
              <w:jc w:val="center"/>
              <w:rPr>
                <w:rFonts w:ascii="Times New Roman" w:hAnsi="Times New Roman"/>
                <w:sz w:val="24"/>
                <w:szCs w:val="24"/>
                <w:lang w:val="nl-NL"/>
              </w:rPr>
            </w:pPr>
            <w:r w:rsidRPr="00845946">
              <w:rPr>
                <w:rFonts w:ascii="Times New Roman" w:hAnsi="Times New Roman"/>
                <w:sz w:val="24"/>
                <w:szCs w:val="24"/>
                <w:lang w:val="nl-NL"/>
              </w:rPr>
              <w:t>4,8</w:t>
            </w:r>
            <w:r w:rsidR="009E3465">
              <w:rPr>
                <w:rFonts w:ascii="Times New Roman" w:hAnsi="Times New Roman"/>
                <w:sz w:val="24"/>
                <w:szCs w:val="24"/>
                <w:lang w:val="nl-NL"/>
              </w:rPr>
              <w:t>6</w:t>
            </w:r>
          </w:p>
        </w:tc>
      </w:tr>
      <w:tr w:rsidR="001F3B0D" w:rsidRPr="00845946" w14:paraId="6ADE5A7E" w14:textId="77777777" w:rsidTr="00486F0E">
        <w:trPr>
          <w:trHeight w:val="459"/>
        </w:trPr>
        <w:tc>
          <w:tcPr>
            <w:tcW w:w="4418" w:type="dxa"/>
            <w:vAlign w:val="center"/>
          </w:tcPr>
          <w:p w14:paraId="5F096794" w14:textId="77777777" w:rsidR="001F3B0D" w:rsidRPr="00845946" w:rsidRDefault="001F3B0D" w:rsidP="001F3B0D">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Tăng trưởng của chỉ số tham chiếu</w:t>
            </w:r>
          </w:p>
        </w:tc>
        <w:tc>
          <w:tcPr>
            <w:tcW w:w="2577" w:type="dxa"/>
          </w:tcPr>
          <w:p w14:paraId="06D76F3D" w14:textId="00F421A9" w:rsidR="001F3B0D" w:rsidRPr="00845946" w:rsidRDefault="00DC2FB3"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27,04</w:t>
            </w:r>
            <w:r w:rsidR="000769A6" w:rsidRPr="00845946">
              <w:rPr>
                <w:rFonts w:ascii="Times New Roman" w:hAnsi="Times New Roman"/>
                <w:sz w:val="24"/>
                <w:szCs w:val="24"/>
                <w:lang w:val="nl-NL"/>
              </w:rPr>
              <w:t>% (***)</w:t>
            </w:r>
          </w:p>
        </w:tc>
        <w:tc>
          <w:tcPr>
            <w:tcW w:w="2665" w:type="dxa"/>
          </w:tcPr>
          <w:p w14:paraId="11D31BCE" w14:textId="7DD0D688" w:rsidR="001F3B0D" w:rsidRPr="00845946" w:rsidRDefault="00081721" w:rsidP="001F3B0D">
            <w:pPr>
              <w:spacing w:before="120" w:line="360" w:lineRule="auto"/>
              <w:jc w:val="center"/>
              <w:rPr>
                <w:rFonts w:ascii="Times New Roman" w:hAnsi="Times New Roman"/>
                <w:sz w:val="24"/>
                <w:szCs w:val="24"/>
                <w:lang w:val="nl-NL"/>
              </w:rPr>
            </w:pPr>
            <w:r>
              <w:rPr>
                <w:rFonts w:ascii="Times New Roman" w:hAnsi="Times New Roman"/>
                <w:sz w:val="24"/>
                <w:szCs w:val="24"/>
                <w:lang w:val="nl-NL"/>
              </w:rPr>
              <w:t>1,</w:t>
            </w:r>
            <w:r w:rsidR="00DC2FB3">
              <w:rPr>
                <w:rFonts w:ascii="Times New Roman" w:hAnsi="Times New Roman"/>
                <w:sz w:val="24"/>
                <w:szCs w:val="24"/>
                <w:lang w:val="nl-NL"/>
              </w:rPr>
              <w:t>06</w:t>
            </w:r>
            <w:r w:rsidR="00F75DB6" w:rsidRPr="00845946">
              <w:rPr>
                <w:rFonts w:ascii="Times New Roman" w:hAnsi="Times New Roman"/>
                <w:sz w:val="24"/>
                <w:szCs w:val="24"/>
                <w:lang w:val="nl-NL"/>
              </w:rPr>
              <w:t>%</w:t>
            </w:r>
          </w:p>
        </w:tc>
      </w:tr>
    </w:tbl>
    <w:p w14:paraId="6F427780" w14:textId="77777777" w:rsidR="001C4468" w:rsidRPr="00845946"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03114E" w:rsidRPr="00845946" w14:paraId="46053E92" w14:textId="77777777" w:rsidTr="00DD3934">
        <w:tc>
          <w:tcPr>
            <w:tcW w:w="4114" w:type="dxa"/>
            <w:vAlign w:val="center"/>
          </w:tcPr>
          <w:p w14:paraId="63EF60B6" w14:textId="77777777"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Thời kỳ</w:t>
            </w:r>
          </w:p>
        </w:tc>
        <w:tc>
          <w:tcPr>
            <w:tcW w:w="1348" w:type="dxa"/>
            <w:vAlign w:val="center"/>
          </w:tcPr>
          <w:p w14:paraId="715DFFA7" w14:textId="20C05AC3"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081721">
              <w:rPr>
                <w:rFonts w:ascii="Times New Roman" w:eastAsia="Times New Roman" w:hAnsi="Times New Roman"/>
                <w:b/>
                <w:sz w:val="24"/>
                <w:szCs w:val="24"/>
                <w:lang w:val="nl-NL"/>
              </w:rPr>
              <w:t>9</w:t>
            </w:r>
            <w:r w:rsidR="0003114E" w:rsidRPr="00845946">
              <w:rPr>
                <w:rFonts w:ascii="Times New Roman" w:eastAsia="Times New Roman" w:hAnsi="Times New Roman"/>
                <w:b/>
                <w:sz w:val="24"/>
                <w:szCs w:val="24"/>
                <w:lang w:val="nl-NL"/>
              </w:rPr>
              <w:t>/202</w:t>
            </w:r>
            <w:r w:rsidR="007C15AF">
              <w:rPr>
                <w:rFonts w:ascii="Times New Roman" w:eastAsia="Times New Roman" w:hAnsi="Times New Roman"/>
                <w:b/>
                <w:sz w:val="24"/>
                <w:szCs w:val="24"/>
                <w:lang w:val="nl-NL"/>
              </w:rPr>
              <w:t>5</w:t>
            </w:r>
          </w:p>
          <w:p w14:paraId="3E25AC32" w14:textId="77777777"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348" w:type="dxa"/>
            <w:vAlign w:val="center"/>
          </w:tcPr>
          <w:p w14:paraId="64E9F279" w14:textId="1244760F"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081721">
              <w:rPr>
                <w:rFonts w:ascii="Times New Roman" w:eastAsia="Times New Roman" w:hAnsi="Times New Roman"/>
                <w:b/>
                <w:sz w:val="24"/>
                <w:szCs w:val="24"/>
                <w:lang w:val="nl-NL"/>
              </w:rPr>
              <w:t>9</w:t>
            </w:r>
            <w:r w:rsidR="0003114E" w:rsidRPr="00845946">
              <w:rPr>
                <w:rFonts w:ascii="Times New Roman" w:eastAsia="Times New Roman" w:hAnsi="Times New Roman"/>
                <w:b/>
                <w:sz w:val="24"/>
                <w:szCs w:val="24"/>
                <w:lang w:val="nl-NL"/>
              </w:rPr>
              <w:t>/202</w:t>
            </w:r>
            <w:r w:rsidR="007C15AF">
              <w:rPr>
                <w:rFonts w:ascii="Times New Roman" w:eastAsia="Times New Roman" w:hAnsi="Times New Roman"/>
                <w:b/>
                <w:sz w:val="24"/>
                <w:szCs w:val="24"/>
                <w:lang w:val="nl-NL"/>
              </w:rPr>
              <w:t>4</w:t>
            </w:r>
          </w:p>
          <w:p w14:paraId="62BE2250" w14:textId="7E0802CA"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348" w:type="dxa"/>
            <w:vAlign w:val="center"/>
          </w:tcPr>
          <w:p w14:paraId="4255A9CF" w14:textId="1340D318"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081721">
              <w:rPr>
                <w:rFonts w:ascii="Times New Roman" w:eastAsia="Times New Roman" w:hAnsi="Times New Roman"/>
                <w:b/>
                <w:sz w:val="24"/>
                <w:szCs w:val="24"/>
                <w:lang w:val="nl-NL"/>
              </w:rPr>
              <w:t>9</w:t>
            </w:r>
            <w:r w:rsidR="0003114E" w:rsidRPr="00845946">
              <w:rPr>
                <w:rFonts w:ascii="Times New Roman" w:eastAsia="Times New Roman" w:hAnsi="Times New Roman"/>
                <w:b/>
                <w:sz w:val="24"/>
                <w:szCs w:val="24"/>
                <w:lang w:val="nl-NL"/>
              </w:rPr>
              <w:t>/202</w:t>
            </w:r>
            <w:r w:rsidR="007C15AF">
              <w:rPr>
                <w:rFonts w:ascii="Times New Roman" w:eastAsia="Times New Roman" w:hAnsi="Times New Roman"/>
                <w:b/>
                <w:sz w:val="24"/>
                <w:szCs w:val="24"/>
                <w:lang w:val="nl-NL"/>
              </w:rPr>
              <w:t>3</w:t>
            </w:r>
          </w:p>
          <w:p w14:paraId="6BDF6B99" w14:textId="6B6036EC"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534" w:type="dxa"/>
            <w:vAlign w:val="center"/>
          </w:tcPr>
          <w:p w14:paraId="49F8F7EF" w14:textId="42423358" w:rsidR="0003114E" w:rsidRPr="00845946" w:rsidRDefault="00DC27A2"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081721">
              <w:rPr>
                <w:rFonts w:ascii="Times New Roman" w:eastAsia="Times New Roman" w:hAnsi="Times New Roman"/>
                <w:b/>
                <w:sz w:val="24"/>
                <w:szCs w:val="24"/>
                <w:lang w:val="nl-NL"/>
              </w:rPr>
              <w:t>9</w:t>
            </w:r>
            <w:r w:rsidR="0003114E" w:rsidRPr="00845946">
              <w:rPr>
                <w:rFonts w:ascii="Times New Roman" w:eastAsia="Times New Roman" w:hAnsi="Times New Roman"/>
                <w:b/>
                <w:sz w:val="24"/>
                <w:szCs w:val="24"/>
                <w:lang w:val="nl-NL"/>
              </w:rPr>
              <w:t>/20</w:t>
            </w:r>
            <w:r w:rsidR="00C06888" w:rsidRPr="00845946">
              <w:rPr>
                <w:rFonts w:ascii="Times New Roman" w:eastAsia="Times New Roman" w:hAnsi="Times New Roman"/>
                <w:b/>
                <w:sz w:val="24"/>
                <w:szCs w:val="24"/>
                <w:lang w:val="nl-NL"/>
              </w:rPr>
              <w:t>2</w:t>
            </w:r>
            <w:r w:rsidR="007C15AF">
              <w:rPr>
                <w:rFonts w:ascii="Times New Roman" w:eastAsia="Times New Roman" w:hAnsi="Times New Roman"/>
                <w:b/>
                <w:sz w:val="24"/>
                <w:szCs w:val="24"/>
                <w:lang w:val="nl-NL"/>
              </w:rPr>
              <w:t>2</w:t>
            </w:r>
          </w:p>
          <w:p w14:paraId="44B099B3" w14:textId="6F4C6C2E" w:rsidR="0003114E" w:rsidRPr="00845946" w:rsidRDefault="0003114E" w:rsidP="0003114E">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r>
      <w:tr w:rsidR="007C15AF" w:rsidRPr="00845946" w14:paraId="40A2B000" w14:textId="77777777" w:rsidTr="00DD3934">
        <w:tc>
          <w:tcPr>
            <w:tcW w:w="4114" w:type="dxa"/>
          </w:tcPr>
          <w:p w14:paraId="523E3903" w14:textId="77777777" w:rsidR="007C15AF" w:rsidRPr="00845946" w:rsidRDefault="007C15AF" w:rsidP="007C15AF">
            <w:pPr>
              <w:spacing w:before="120" w:line="360" w:lineRule="auto"/>
              <w:jc w:val="both"/>
              <w:rPr>
                <w:rFonts w:ascii="Times New Roman" w:hAnsi="Times New Roman"/>
                <w:b/>
                <w:sz w:val="24"/>
                <w:szCs w:val="24"/>
                <w:lang w:val="nl-NL"/>
              </w:rPr>
            </w:pPr>
            <w:r w:rsidRPr="00845946">
              <w:rPr>
                <w:rFonts w:ascii="Times New Roman" w:eastAsia="Times New Roman" w:hAnsi="Times New Roman"/>
                <w:sz w:val="24"/>
                <w:szCs w:val="24"/>
                <w:lang w:val="nl-NL"/>
              </w:rPr>
              <w:t>Tỷ lệ tăng trưởng (%)/01 đơn vị CCQ</w:t>
            </w:r>
          </w:p>
        </w:tc>
        <w:tc>
          <w:tcPr>
            <w:tcW w:w="1348" w:type="dxa"/>
          </w:tcPr>
          <w:p w14:paraId="381DF6FD" w14:textId="39EDEDF4" w:rsidR="007C15AF" w:rsidRPr="00845946" w:rsidRDefault="007C15AF" w:rsidP="007C15AF">
            <w:pPr>
              <w:spacing w:before="120" w:line="360" w:lineRule="auto"/>
              <w:jc w:val="center"/>
              <w:rPr>
                <w:rFonts w:ascii="Times New Roman" w:hAnsi="Times New Roman"/>
                <w:sz w:val="24"/>
                <w:szCs w:val="24"/>
                <w:lang w:val="nl-NL"/>
              </w:rPr>
            </w:pPr>
            <w:r>
              <w:rPr>
                <w:rFonts w:ascii="Times New Roman" w:hAnsi="Times New Roman"/>
                <w:sz w:val="24"/>
                <w:szCs w:val="24"/>
                <w:lang w:val="nl-NL"/>
              </w:rPr>
              <w:t>5,</w:t>
            </w:r>
            <w:r w:rsidR="005268FC">
              <w:rPr>
                <w:rFonts w:ascii="Times New Roman" w:hAnsi="Times New Roman"/>
                <w:sz w:val="24"/>
                <w:szCs w:val="24"/>
                <w:lang w:val="nl-NL"/>
              </w:rPr>
              <w:t>03</w:t>
            </w:r>
          </w:p>
        </w:tc>
        <w:tc>
          <w:tcPr>
            <w:tcW w:w="1348" w:type="dxa"/>
          </w:tcPr>
          <w:p w14:paraId="70992C03" w14:textId="6286A25E" w:rsidR="007C15AF" w:rsidRPr="00845946" w:rsidRDefault="007C15AF" w:rsidP="007C15AF">
            <w:pPr>
              <w:spacing w:before="120" w:line="360" w:lineRule="auto"/>
              <w:jc w:val="center"/>
              <w:rPr>
                <w:rFonts w:ascii="Times New Roman" w:hAnsi="Times New Roman"/>
                <w:sz w:val="24"/>
                <w:szCs w:val="24"/>
                <w:lang w:val="nl-NL"/>
              </w:rPr>
            </w:pPr>
            <w:r>
              <w:rPr>
                <w:rFonts w:ascii="Times New Roman" w:hAnsi="Times New Roman"/>
                <w:sz w:val="24"/>
                <w:szCs w:val="24"/>
                <w:lang w:val="nl-NL"/>
              </w:rPr>
              <w:t>5,87</w:t>
            </w:r>
          </w:p>
        </w:tc>
        <w:tc>
          <w:tcPr>
            <w:tcW w:w="1348" w:type="dxa"/>
          </w:tcPr>
          <w:p w14:paraId="3F3A62B4" w14:textId="15908062" w:rsidR="007C15AF" w:rsidRPr="00845946" w:rsidRDefault="007C15AF" w:rsidP="007C15AF">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6,02</w:t>
            </w:r>
          </w:p>
        </w:tc>
        <w:tc>
          <w:tcPr>
            <w:tcW w:w="1534" w:type="dxa"/>
          </w:tcPr>
          <w:p w14:paraId="3DE977B8" w14:textId="230AD808" w:rsidR="007C15AF" w:rsidRPr="00845946" w:rsidRDefault="007C15AF" w:rsidP="007C15AF">
            <w:pPr>
              <w:shd w:val="clear" w:color="auto" w:fill="FFFFFF"/>
              <w:tabs>
                <w:tab w:val="left" w:pos="540"/>
              </w:tabs>
              <w:spacing w:before="120"/>
              <w:jc w:val="center"/>
              <w:rPr>
                <w:rFonts w:ascii="Times New Roman" w:hAnsi="Times New Roman"/>
                <w:sz w:val="24"/>
                <w:szCs w:val="24"/>
                <w:lang w:val="nl-NL"/>
              </w:rPr>
            </w:pPr>
            <w:r w:rsidRPr="00E35E84">
              <w:rPr>
                <w:rFonts w:ascii="Times New Roman" w:hAnsi="Times New Roman"/>
                <w:sz w:val="24"/>
                <w:szCs w:val="24"/>
                <w:lang w:val="nl-NL"/>
              </w:rPr>
              <w:t>3,78</w:t>
            </w:r>
          </w:p>
        </w:tc>
      </w:tr>
    </w:tbl>
    <w:p w14:paraId="026F5225" w14:textId="349C2EBC" w:rsidR="006F77D6" w:rsidRPr="00845946"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845946">
        <w:rPr>
          <w:rFonts w:ascii="Times New Roman" w:hAnsi="Times New Roman"/>
          <w:b/>
          <w:i/>
          <w:sz w:val="24"/>
          <w:szCs w:val="24"/>
          <w:u w:val="single"/>
          <w:lang w:val="nl-NL"/>
        </w:rPr>
        <w:t>Ghi chú:</w:t>
      </w:r>
    </w:p>
    <w:p w14:paraId="03AF0087" w14:textId="77777777" w:rsidR="006F77D6" w:rsidRPr="00845946"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0034115C" w:rsidRPr="00845946">
        <w:rPr>
          <w:rFonts w:ascii="Times New Roman" w:hAnsi="Times New Roman"/>
          <w:i/>
          <w:sz w:val="24"/>
          <w:szCs w:val="24"/>
          <w:lang w:val="nl-NL"/>
        </w:rPr>
        <w:t>(*</w:t>
      </w:r>
      <w:r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Pr="00845946">
        <w:rPr>
          <w:rFonts w:ascii="Times New Roman" w:hAnsi="Times New Roman"/>
          <w:i/>
          <w:sz w:val="24"/>
          <w:szCs w:val="24"/>
          <w:lang w:val="nl-NL"/>
        </w:rPr>
        <w:t>Chứng chỉ quỹ của Quỹ không được niêm yết trên thị trường chứng khoán</w:t>
      </w:r>
      <w:r w:rsidR="00332909" w:rsidRPr="00845946">
        <w:rPr>
          <w:rFonts w:ascii="Times New Roman" w:hAnsi="Times New Roman"/>
          <w:i/>
          <w:sz w:val="24"/>
          <w:szCs w:val="24"/>
          <w:lang w:val="nl-NL"/>
        </w:rPr>
        <w:t>.</w:t>
      </w:r>
    </w:p>
    <w:p w14:paraId="6BB3FF87" w14:textId="77777777" w:rsidR="006F77D6" w:rsidRPr="00845946"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w:t>
      </w:r>
      <w:r w:rsidR="0034115C" w:rsidRPr="00845946">
        <w:rPr>
          <w:rFonts w:ascii="Times New Roman" w:hAnsi="Times New Roman"/>
          <w:i/>
          <w:sz w:val="24"/>
          <w:szCs w:val="24"/>
          <w:lang w:val="nl-NL"/>
        </w:rPr>
        <w:t>**</w:t>
      </w:r>
      <w:r w:rsidR="0024670A"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Pr="00845946">
        <w:rPr>
          <w:rFonts w:ascii="Times New Roman" w:hAnsi="Times New Roman"/>
          <w:i/>
          <w:sz w:val="24"/>
          <w:szCs w:val="24"/>
          <w:lang w:val="nl-NL"/>
        </w:rPr>
        <w:t xml:space="preserve">Quỹ </w:t>
      </w:r>
      <w:r w:rsidR="0034115C" w:rsidRPr="00845946">
        <w:rPr>
          <w:rFonts w:ascii="Times New Roman" w:hAnsi="Times New Roman"/>
          <w:i/>
          <w:sz w:val="24"/>
          <w:szCs w:val="24"/>
          <w:lang w:val="nl-NL"/>
        </w:rPr>
        <w:t>chưa</w:t>
      </w:r>
      <w:r w:rsidRPr="00845946">
        <w:rPr>
          <w:rFonts w:ascii="Times New Roman" w:hAnsi="Times New Roman"/>
          <w:i/>
          <w:sz w:val="24"/>
          <w:szCs w:val="24"/>
          <w:lang w:val="nl-NL"/>
        </w:rPr>
        <w:t xml:space="preserve"> phân phối lợi nhuận.</w:t>
      </w:r>
    </w:p>
    <w:p w14:paraId="78A6CDC6" w14:textId="42ED58B7" w:rsidR="00AB6DCF" w:rsidRPr="00845946" w:rsidRDefault="0024670A" w:rsidP="00BE0C0F">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0034115C" w:rsidRPr="00845946">
        <w:rPr>
          <w:rFonts w:ascii="Times New Roman" w:hAnsi="Times New Roman"/>
          <w:i/>
          <w:sz w:val="24"/>
          <w:szCs w:val="24"/>
          <w:lang w:val="nl-NL"/>
        </w:rPr>
        <w:t>Quỹ áp dụng chỉ số tham chiếu</w:t>
      </w:r>
      <w:r w:rsidR="000769A6" w:rsidRPr="00845946">
        <w:rPr>
          <w:rFonts w:ascii="Times New Roman" w:hAnsi="Times New Roman"/>
          <w:i/>
          <w:sz w:val="24"/>
          <w:szCs w:val="24"/>
          <w:lang w:val="nl-NL"/>
        </w:rPr>
        <w:t xml:space="preserve"> là Chỉ số Trái phiếu Chính phủ năm (05) năm của HNX </w:t>
      </w:r>
      <w:r w:rsidR="00D06993" w:rsidRPr="00845946">
        <w:rPr>
          <w:rFonts w:ascii="Times New Roman" w:hAnsi="Times New Roman"/>
          <w:i/>
          <w:sz w:val="24"/>
          <w:szCs w:val="24"/>
          <w:lang w:val="nl-NL"/>
        </w:rPr>
        <w:t xml:space="preserve">   </w:t>
      </w:r>
      <w:r w:rsidR="00785B96" w:rsidRPr="00845946">
        <w:rPr>
          <w:rFonts w:ascii="Times New Roman" w:hAnsi="Times New Roman"/>
          <w:i/>
          <w:sz w:val="24"/>
          <w:szCs w:val="24"/>
          <w:lang w:val="nl-NL"/>
        </w:rPr>
        <w:t xml:space="preserve">từ khi thành lập đến </w:t>
      </w:r>
      <w:r w:rsidR="00C15853" w:rsidRPr="00845946">
        <w:rPr>
          <w:rFonts w:ascii="Times New Roman" w:hAnsi="Times New Roman"/>
          <w:i/>
          <w:sz w:val="24"/>
          <w:szCs w:val="24"/>
          <w:lang w:val="nl-NL"/>
        </w:rPr>
        <w:t>thời điểm báo cáo</w:t>
      </w:r>
      <w:r w:rsidR="00C8278D" w:rsidRPr="00845946">
        <w:rPr>
          <w:rFonts w:ascii="Times New Roman" w:hAnsi="Times New Roman"/>
          <w:i/>
          <w:sz w:val="24"/>
          <w:szCs w:val="24"/>
          <w:lang w:val="nl-NL"/>
        </w:rPr>
        <w:t>.</w:t>
      </w:r>
    </w:p>
    <w:p w14:paraId="175005EB" w14:textId="77777777" w:rsidR="001C4468" w:rsidRPr="00845946"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III. </w:t>
      </w:r>
      <w:r w:rsidR="00B953F5" w:rsidRPr="00845946">
        <w:rPr>
          <w:rFonts w:ascii="Times New Roman" w:hAnsi="Times New Roman"/>
          <w:b/>
          <w:sz w:val="24"/>
          <w:szCs w:val="24"/>
          <w:lang w:val="nl-NL"/>
        </w:rPr>
        <w:tab/>
      </w:r>
      <w:bookmarkStart w:id="0" w:name="_Hlk37245109"/>
      <w:r w:rsidRPr="00845946">
        <w:rPr>
          <w:rFonts w:ascii="Times New Roman" w:hAnsi="Times New Roman"/>
          <w:b/>
          <w:sz w:val="24"/>
          <w:szCs w:val="24"/>
          <w:lang w:val="nl-NL"/>
        </w:rPr>
        <w:t>M</w:t>
      </w:r>
      <w:r w:rsidR="00B953F5" w:rsidRPr="00845946">
        <w:rPr>
          <w:rFonts w:ascii="Times New Roman" w:hAnsi="Times New Roman"/>
          <w:b/>
          <w:sz w:val="24"/>
          <w:szCs w:val="24"/>
          <w:lang w:val="nl-NL"/>
        </w:rPr>
        <w:t>Ô TẢ THỊ TRƯỜNG TRONG KỲ</w:t>
      </w:r>
    </w:p>
    <w:bookmarkEnd w:id="0"/>
    <w:p w14:paraId="2E2750D2" w14:textId="77777777" w:rsidR="00D60E31" w:rsidRPr="00D47F04" w:rsidRDefault="00D60E31" w:rsidP="006644ED">
      <w:pPr>
        <w:pStyle w:val="ListParagraph"/>
        <w:numPr>
          <w:ilvl w:val="0"/>
          <w:numId w:val="4"/>
        </w:numPr>
        <w:shd w:val="clear" w:color="auto" w:fill="FFFFFF"/>
        <w:tabs>
          <w:tab w:val="left" w:pos="540"/>
        </w:tabs>
        <w:spacing w:before="120" w:after="0" w:line="240" w:lineRule="auto"/>
        <w:ind w:left="360"/>
        <w:jc w:val="both"/>
        <w:rPr>
          <w:rFonts w:ascii="Times New Roman" w:hAnsi="Times New Roman"/>
          <w:b/>
          <w:sz w:val="24"/>
          <w:szCs w:val="24"/>
          <w:lang w:val="nl-NL"/>
        </w:rPr>
      </w:pPr>
      <w:r w:rsidRPr="00D47F04">
        <w:rPr>
          <w:rFonts w:ascii="Times New Roman" w:hAnsi="Times New Roman"/>
          <w:b/>
          <w:sz w:val="24"/>
          <w:szCs w:val="24"/>
          <w:lang w:val="nl-NL"/>
        </w:rPr>
        <w:t>Kinh tế Vĩ mô:</w:t>
      </w:r>
    </w:p>
    <w:p w14:paraId="4D30D433" w14:textId="77777777" w:rsidR="007538D5" w:rsidRPr="006644ED" w:rsidRDefault="007538D5" w:rsidP="006644ED">
      <w:pPr>
        <w:shd w:val="clear" w:color="auto" w:fill="FFFFFF"/>
        <w:tabs>
          <w:tab w:val="left" w:pos="426"/>
        </w:tabs>
        <w:spacing w:before="120" w:after="0" w:line="360" w:lineRule="auto"/>
        <w:jc w:val="both"/>
        <w:rPr>
          <w:rFonts w:ascii="Times New Roman" w:eastAsia="Times New Roman" w:hAnsi="Times New Roman"/>
          <w:b/>
          <w:bCs/>
          <w:sz w:val="24"/>
          <w:szCs w:val="24"/>
          <w:lang w:val="nl-NL"/>
        </w:rPr>
      </w:pPr>
      <w:r w:rsidRPr="006644ED">
        <w:rPr>
          <w:rFonts w:ascii="Times New Roman" w:eastAsia="Times New Roman" w:hAnsi="Times New Roman"/>
          <w:b/>
          <w:bCs/>
          <w:sz w:val="24"/>
          <w:szCs w:val="24"/>
          <w:lang w:val="nl-NL"/>
        </w:rPr>
        <w:t>Tổng sản phẩm trong nước (GDP)</w:t>
      </w:r>
    </w:p>
    <w:p w14:paraId="6549824A" w14:textId="173C62DB" w:rsidR="007538D5" w:rsidRPr="006644ED" w:rsidRDefault="007538D5" w:rsidP="006644ED">
      <w:pPr>
        <w:shd w:val="clear" w:color="auto" w:fill="FFFFFF"/>
        <w:tabs>
          <w:tab w:val="left" w:pos="426"/>
        </w:tabs>
        <w:spacing w:after="0" w:line="240" w:lineRule="auto"/>
        <w:jc w:val="both"/>
        <w:rPr>
          <w:rFonts w:ascii="Times New Roman" w:hAnsi="Times New Roman"/>
          <w:bCs/>
          <w:sz w:val="24"/>
          <w:szCs w:val="24"/>
          <w:lang w:val="nl-NL"/>
        </w:rPr>
      </w:pPr>
      <w:r w:rsidRPr="006644ED">
        <w:rPr>
          <w:rFonts w:ascii="Times New Roman" w:hAnsi="Times New Roman"/>
          <w:bCs/>
          <w:sz w:val="24"/>
          <w:szCs w:val="24"/>
          <w:lang w:val="nl-NL"/>
        </w:rPr>
        <w:t>GDP quý 3 tăng trưởng 8</w:t>
      </w:r>
      <w:r w:rsidR="006644ED">
        <w:rPr>
          <w:rFonts w:ascii="Times New Roman" w:hAnsi="Times New Roman"/>
          <w:bCs/>
          <w:sz w:val="24"/>
          <w:szCs w:val="24"/>
          <w:lang w:val="nl-NL"/>
        </w:rPr>
        <w:t>,</w:t>
      </w:r>
      <w:r w:rsidRPr="006644ED">
        <w:rPr>
          <w:rFonts w:ascii="Times New Roman" w:hAnsi="Times New Roman"/>
          <w:bCs/>
          <w:sz w:val="24"/>
          <w:szCs w:val="24"/>
          <w:lang w:val="nl-NL"/>
        </w:rPr>
        <w:t>23% so với cùng kỳ năm trước. Trong đó, khu vực nông, lâm nghiệp và thủy sản tăng 3</w:t>
      </w:r>
      <w:r w:rsidR="006644ED">
        <w:rPr>
          <w:rFonts w:ascii="Times New Roman" w:hAnsi="Times New Roman"/>
          <w:bCs/>
          <w:sz w:val="24"/>
          <w:szCs w:val="24"/>
          <w:lang w:val="nl-NL"/>
        </w:rPr>
        <w:t>,</w:t>
      </w:r>
      <w:r w:rsidRPr="006644ED">
        <w:rPr>
          <w:rFonts w:ascii="Times New Roman" w:hAnsi="Times New Roman"/>
          <w:bCs/>
          <w:sz w:val="24"/>
          <w:szCs w:val="24"/>
          <w:lang w:val="nl-NL"/>
        </w:rPr>
        <w:t>74%, đóng góp 5</w:t>
      </w:r>
      <w:r w:rsidR="006644ED">
        <w:rPr>
          <w:rFonts w:ascii="Times New Roman" w:hAnsi="Times New Roman"/>
          <w:bCs/>
          <w:sz w:val="24"/>
          <w:szCs w:val="24"/>
          <w:lang w:val="nl-NL"/>
        </w:rPr>
        <w:t>,</w:t>
      </w:r>
      <w:r w:rsidRPr="006644ED">
        <w:rPr>
          <w:rFonts w:ascii="Times New Roman" w:hAnsi="Times New Roman"/>
          <w:bCs/>
          <w:sz w:val="24"/>
          <w:szCs w:val="24"/>
          <w:lang w:val="nl-NL"/>
        </w:rPr>
        <w:t>04% vào mức tăng tổng giá trị tăng thêm của toàn nền kinh tế; khu vực công nghiệp và xây dựng tăng 9</w:t>
      </w:r>
      <w:r w:rsidR="006644ED">
        <w:rPr>
          <w:rFonts w:ascii="Times New Roman" w:hAnsi="Times New Roman"/>
          <w:bCs/>
          <w:sz w:val="24"/>
          <w:szCs w:val="24"/>
          <w:lang w:val="nl-NL"/>
        </w:rPr>
        <w:t>,</w:t>
      </w:r>
      <w:r w:rsidRPr="006644ED">
        <w:rPr>
          <w:rFonts w:ascii="Times New Roman" w:hAnsi="Times New Roman"/>
          <w:bCs/>
          <w:sz w:val="24"/>
          <w:szCs w:val="24"/>
          <w:lang w:val="nl-NL"/>
        </w:rPr>
        <w:t>46%, đóng góp 46</w:t>
      </w:r>
      <w:r w:rsidR="006644ED">
        <w:rPr>
          <w:rFonts w:ascii="Times New Roman" w:hAnsi="Times New Roman"/>
          <w:bCs/>
          <w:sz w:val="24"/>
          <w:szCs w:val="24"/>
          <w:lang w:val="nl-NL"/>
        </w:rPr>
        <w:t>,</w:t>
      </w:r>
      <w:r w:rsidRPr="006644ED">
        <w:rPr>
          <w:rFonts w:ascii="Times New Roman" w:hAnsi="Times New Roman"/>
          <w:bCs/>
          <w:sz w:val="24"/>
          <w:szCs w:val="24"/>
          <w:lang w:val="nl-NL"/>
        </w:rPr>
        <w:t>41%; khu vực dịch vụ tăng 8</w:t>
      </w:r>
      <w:r w:rsidR="006644ED">
        <w:rPr>
          <w:rFonts w:ascii="Times New Roman" w:hAnsi="Times New Roman"/>
          <w:bCs/>
          <w:sz w:val="24"/>
          <w:szCs w:val="24"/>
          <w:lang w:val="nl-NL"/>
        </w:rPr>
        <w:t>,</w:t>
      </w:r>
      <w:r w:rsidRPr="006644ED">
        <w:rPr>
          <w:rFonts w:ascii="Times New Roman" w:hAnsi="Times New Roman"/>
          <w:bCs/>
          <w:sz w:val="24"/>
          <w:szCs w:val="24"/>
          <w:lang w:val="nl-NL"/>
        </w:rPr>
        <w:t>56%, đóng góp 48</w:t>
      </w:r>
      <w:r w:rsidR="006644ED">
        <w:rPr>
          <w:rFonts w:ascii="Times New Roman" w:hAnsi="Times New Roman"/>
          <w:bCs/>
          <w:sz w:val="24"/>
          <w:szCs w:val="24"/>
          <w:lang w:val="nl-NL"/>
        </w:rPr>
        <w:t>,</w:t>
      </w:r>
      <w:r w:rsidRPr="006644ED">
        <w:rPr>
          <w:rFonts w:ascii="Times New Roman" w:hAnsi="Times New Roman"/>
          <w:bCs/>
          <w:sz w:val="24"/>
          <w:szCs w:val="24"/>
          <w:lang w:val="nl-NL"/>
        </w:rPr>
        <w:t>55%.</w:t>
      </w:r>
    </w:p>
    <w:p w14:paraId="501841F3" w14:textId="3C240CD3" w:rsidR="007538D5" w:rsidRPr="006644ED" w:rsidRDefault="007538D5" w:rsidP="006644ED">
      <w:pPr>
        <w:shd w:val="clear" w:color="auto" w:fill="FFFFFF"/>
        <w:tabs>
          <w:tab w:val="left" w:pos="426"/>
        </w:tabs>
        <w:spacing w:before="120" w:after="0" w:line="240" w:lineRule="auto"/>
        <w:jc w:val="both"/>
        <w:rPr>
          <w:rFonts w:ascii="Times New Roman" w:hAnsi="Times New Roman"/>
          <w:bCs/>
          <w:sz w:val="24"/>
          <w:szCs w:val="24"/>
          <w:lang w:val="nl-NL"/>
        </w:rPr>
      </w:pPr>
      <w:r w:rsidRPr="006644ED">
        <w:rPr>
          <w:rFonts w:ascii="Times New Roman" w:hAnsi="Times New Roman"/>
          <w:bCs/>
          <w:sz w:val="24"/>
          <w:szCs w:val="24"/>
          <w:lang w:val="nl-NL"/>
        </w:rPr>
        <w:t>GDP 9 tháng năm 2025 ước tăng 7</w:t>
      </w:r>
      <w:r w:rsidR="006644ED">
        <w:rPr>
          <w:rFonts w:ascii="Times New Roman" w:hAnsi="Times New Roman"/>
          <w:bCs/>
          <w:sz w:val="24"/>
          <w:szCs w:val="24"/>
          <w:lang w:val="nl-NL"/>
        </w:rPr>
        <w:t>,</w:t>
      </w:r>
      <w:r w:rsidRPr="006644ED">
        <w:rPr>
          <w:rFonts w:ascii="Times New Roman" w:hAnsi="Times New Roman"/>
          <w:bCs/>
          <w:sz w:val="24"/>
          <w:szCs w:val="24"/>
          <w:lang w:val="nl-NL"/>
        </w:rPr>
        <w:t>85% so với cùng kỳ năm trước, chỉ thấp hơn tốc độ tăng 9</w:t>
      </w:r>
      <w:r w:rsidR="006644ED">
        <w:rPr>
          <w:rFonts w:ascii="Times New Roman" w:hAnsi="Times New Roman"/>
          <w:bCs/>
          <w:sz w:val="24"/>
          <w:szCs w:val="24"/>
          <w:lang w:val="nl-NL"/>
        </w:rPr>
        <w:t>,</w:t>
      </w:r>
      <w:r w:rsidRPr="006644ED">
        <w:rPr>
          <w:rFonts w:ascii="Times New Roman" w:hAnsi="Times New Roman"/>
          <w:bCs/>
          <w:sz w:val="24"/>
          <w:szCs w:val="24"/>
          <w:lang w:val="nl-NL"/>
        </w:rPr>
        <w:t>44% của cùng kỳ năm 2022 trong giai đoạn 2011-2025. Trong đó, khu vực nông, lâm nghiệp và thủy sản tăng 3</w:t>
      </w:r>
      <w:r w:rsidR="006644ED">
        <w:rPr>
          <w:rFonts w:ascii="Times New Roman" w:hAnsi="Times New Roman"/>
          <w:bCs/>
          <w:sz w:val="24"/>
          <w:szCs w:val="24"/>
          <w:lang w:val="nl-NL"/>
        </w:rPr>
        <w:t>,</w:t>
      </w:r>
      <w:r w:rsidRPr="006644ED">
        <w:rPr>
          <w:rFonts w:ascii="Times New Roman" w:hAnsi="Times New Roman"/>
          <w:bCs/>
          <w:sz w:val="24"/>
          <w:szCs w:val="24"/>
          <w:lang w:val="nl-NL"/>
        </w:rPr>
        <w:t>83%, đóng góp 5</w:t>
      </w:r>
      <w:r w:rsidR="006644ED">
        <w:rPr>
          <w:rFonts w:ascii="Times New Roman" w:hAnsi="Times New Roman"/>
          <w:bCs/>
          <w:sz w:val="24"/>
          <w:szCs w:val="24"/>
          <w:lang w:val="nl-NL"/>
        </w:rPr>
        <w:t>,</w:t>
      </w:r>
      <w:r w:rsidRPr="006644ED">
        <w:rPr>
          <w:rFonts w:ascii="Times New Roman" w:hAnsi="Times New Roman"/>
          <w:bCs/>
          <w:sz w:val="24"/>
          <w:szCs w:val="24"/>
          <w:lang w:val="nl-NL"/>
        </w:rPr>
        <w:t>36% vào mức tăng tổng giá trị tăng thêm của toàn nền kinh tế; khu vực công nghiệp và xây dựng tăng 8</w:t>
      </w:r>
      <w:r w:rsidR="006644ED">
        <w:rPr>
          <w:rFonts w:ascii="Times New Roman" w:hAnsi="Times New Roman"/>
          <w:bCs/>
          <w:sz w:val="24"/>
          <w:szCs w:val="24"/>
          <w:lang w:val="nl-NL"/>
        </w:rPr>
        <w:t>,</w:t>
      </w:r>
      <w:r w:rsidRPr="006644ED">
        <w:rPr>
          <w:rFonts w:ascii="Times New Roman" w:hAnsi="Times New Roman"/>
          <w:bCs/>
          <w:sz w:val="24"/>
          <w:szCs w:val="24"/>
          <w:lang w:val="nl-NL"/>
        </w:rPr>
        <w:t>69%, đóng góp 43</w:t>
      </w:r>
      <w:r w:rsidR="006644ED">
        <w:rPr>
          <w:rFonts w:ascii="Times New Roman" w:hAnsi="Times New Roman"/>
          <w:bCs/>
          <w:sz w:val="24"/>
          <w:szCs w:val="24"/>
          <w:lang w:val="nl-NL"/>
        </w:rPr>
        <w:t>,</w:t>
      </w:r>
      <w:r w:rsidRPr="006644ED">
        <w:rPr>
          <w:rFonts w:ascii="Times New Roman" w:hAnsi="Times New Roman"/>
          <w:bCs/>
          <w:sz w:val="24"/>
          <w:szCs w:val="24"/>
          <w:lang w:val="nl-NL"/>
        </w:rPr>
        <w:t>05%; khu vực dịch vụ tăng 8</w:t>
      </w:r>
      <w:r w:rsidR="006644ED">
        <w:rPr>
          <w:rFonts w:ascii="Times New Roman" w:hAnsi="Times New Roman"/>
          <w:bCs/>
          <w:sz w:val="24"/>
          <w:szCs w:val="24"/>
          <w:lang w:val="nl-NL"/>
        </w:rPr>
        <w:t>,</w:t>
      </w:r>
      <w:r w:rsidRPr="006644ED">
        <w:rPr>
          <w:rFonts w:ascii="Times New Roman" w:hAnsi="Times New Roman"/>
          <w:bCs/>
          <w:sz w:val="24"/>
          <w:szCs w:val="24"/>
          <w:lang w:val="nl-NL"/>
        </w:rPr>
        <w:t>49%, đóng góp 51</w:t>
      </w:r>
      <w:r w:rsidR="006644ED">
        <w:rPr>
          <w:rFonts w:ascii="Times New Roman" w:hAnsi="Times New Roman"/>
          <w:bCs/>
          <w:sz w:val="24"/>
          <w:szCs w:val="24"/>
          <w:lang w:val="nl-NL"/>
        </w:rPr>
        <w:t>,</w:t>
      </w:r>
      <w:r w:rsidRPr="006644ED">
        <w:rPr>
          <w:rFonts w:ascii="Times New Roman" w:hAnsi="Times New Roman"/>
          <w:bCs/>
          <w:sz w:val="24"/>
          <w:szCs w:val="24"/>
          <w:lang w:val="nl-NL"/>
        </w:rPr>
        <w:t>59%. Về cơ cấu nền kinh tế chín tháng năm 2025, khu vực nông, lâm nghiệp và thủy sản chiếm tỷ trọng 11,30%; khu vực công nghiệp và xây dựng chiếm 37,58%; khu vực dịch vụ chiếm 42,92%; thuế sản phẩm trừ trợ cấp sản phẩm chiếm 8,20% (Cơ cấu tương ứng của cùng kỳ năm 2024 là 11,57%; 37,59%; 42,49%; 8,35%).</w:t>
      </w:r>
    </w:p>
    <w:p w14:paraId="4DA6E4CA" w14:textId="4CD9B0CA" w:rsidR="007538D5" w:rsidRDefault="007538D5" w:rsidP="006644ED">
      <w:pPr>
        <w:shd w:val="clear" w:color="auto" w:fill="FFFFFF"/>
        <w:tabs>
          <w:tab w:val="left" w:pos="426"/>
        </w:tabs>
        <w:spacing w:before="120" w:after="0" w:line="240" w:lineRule="auto"/>
        <w:jc w:val="both"/>
        <w:rPr>
          <w:rFonts w:ascii="Times New Roman" w:hAnsi="Times New Roman"/>
          <w:bCs/>
          <w:sz w:val="24"/>
          <w:szCs w:val="24"/>
          <w:lang w:val="nl-NL"/>
        </w:rPr>
      </w:pPr>
      <w:r w:rsidRPr="006644ED">
        <w:rPr>
          <w:rFonts w:ascii="Times New Roman" w:hAnsi="Times New Roman"/>
          <w:bCs/>
          <w:sz w:val="24"/>
          <w:szCs w:val="24"/>
          <w:lang w:val="nl-NL"/>
        </w:rPr>
        <w:t>Theo Nghị quyết số 226/NQ-CP ban hành ngày 5/8/2025, mục tiêu tăng trưởng kinh tế GDP năm 2025 được điều chỉnh thành 8</w:t>
      </w:r>
      <w:r w:rsidR="006644ED">
        <w:rPr>
          <w:rFonts w:ascii="Times New Roman" w:hAnsi="Times New Roman"/>
          <w:bCs/>
          <w:sz w:val="24"/>
          <w:szCs w:val="24"/>
          <w:lang w:val="nl-NL"/>
        </w:rPr>
        <w:t>,</w:t>
      </w:r>
      <w:r w:rsidRPr="006644ED">
        <w:rPr>
          <w:rFonts w:ascii="Times New Roman" w:hAnsi="Times New Roman"/>
          <w:bCs/>
          <w:sz w:val="24"/>
          <w:szCs w:val="24"/>
          <w:lang w:val="nl-NL"/>
        </w:rPr>
        <w:t>3–8</w:t>
      </w:r>
      <w:r w:rsidR="006644ED">
        <w:rPr>
          <w:rFonts w:ascii="Times New Roman" w:hAnsi="Times New Roman"/>
          <w:bCs/>
          <w:sz w:val="24"/>
          <w:szCs w:val="24"/>
          <w:lang w:val="nl-NL"/>
        </w:rPr>
        <w:t>,</w:t>
      </w:r>
      <w:r w:rsidRPr="006644ED">
        <w:rPr>
          <w:rFonts w:ascii="Times New Roman" w:hAnsi="Times New Roman"/>
          <w:bCs/>
          <w:sz w:val="24"/>
          <w:szCs w:val="24"/>
          <w:lang w:val="nl-NL"/>
        </w:rPr>
        <w:t>5%, thay thế cho mục tiêu “8% trở lên” được đề ra trước đó tại Nghị quyết số 25/NQ-CP.</w:t>
      </w:r>
    </w:p>
    <w:p w14:paraId="20B7CA08" w14:textId="77777777" w:rsidR="00BE0C0F" w:rsidRDefault="00BE0C0F" w:rsidP="006644ED">
      <w:pPr>
        <w:shd w:val="clear" w:color="auto" w:fill="FFFFFF"/>
        <w:tabs>
          <w:tab w:val="left" w:pos="426"/>
        </w:tabs>
        <w:spacing w:before="120" w:after="0" w:line="240" w:lineRule="auto"/>
        <w:jc w:val="both"/>
        <w:rPr>
          <w:rFonts w:ascii="Times New Roman" w:hAnsi="Times New Roman"/>
          <w:bCs/>
          <w:sz w:val="24"/>
          <w:szCs w:val="24"/>
          <w:lang w:val="nl-NL"/>
        </w:rPr>
      </w:pPr>
    </w:p>
    <w:p w14:paraId="186D8A3D" w14:textId="77777777" w:rsidR="00BE0C0F" w:rsidRDefault="00BE0C0F" w:rsidP="006644ED">
      <w:pPr>
        <w:shd w:val="clear" w:color="auto" w:fill="FFFFFF"/>
        <w:tabs>
          <w:tab w:val="left" w:pos="426"/>
        </w:tabs>
        <w:spacing w:before="120" w:after="0" w:line="240" w:lineRule="auto"/>
        <w:jc w:val="both"/>
        <w:rPr>
          <w:rFonts w:ascii="Times New Roman" w:hAnsi="Times New Roman"/>
          <w:bCs/>
          <w:sz w:val="24"/>
          <w:szCs w:val="24"/>
          <w:lang w:val="nl-NL"/>
        </w:rPr>
      </w:pPr>
    </w:p>
    <w:p w14:paraId="3412662E" w14:textId="77777777" w:rsidR="00BE0C0F" w:rsidRPr="006644ED" w:rsidRDefault="00BE0C0F" w:rsidP="006644ED">
      <w:pPr>
        <w:shd w:val="clear" w:color="auto" w:fill="FFFFFF"/>
        <w:tabs>
          <w:tab w:val="left" w:pos="426"/>
        </w:tabs>
        <w:spacing w:before="120" w:after="0" w:line="240" w:lineRule="auto"/>
        <w:jc w:val="both"/>
        <w:rPr>
          <w:rFonts w:ascii="Times New Roman" w:hAnsi="Times New Roman"/>
          <w:bCs/>
          <w:sz w:val="24"/>
          <w:szCs w:val="24"/>
          <w:lang w:val="nl-NL"/>
        </w:rPr>
      </w:pP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7538D5" w:rsidRPr="00225C2F" w14:paraId="71AE6345" w14:textId="77777777" w:rsidTr="00BE0C0F">
        <w:trPr>
          <w:trHeight w:val="470"/>
          <w:jc w:val="center"/>
        </w:trPr>
        <w:tc>
          <w:tcPr>
            <w:tcW w:w="10080" w:type="dxa"/>
            <w:tcBorders>
              <w:bottom w:val="single" w:sz="4" w:space="0" w:color="auto"/>
            </w:tcBorders>
          </w:tcPr>
          <w:p w14:paraId="4FA46B1F" w14:textId="77777777" w:rsidR="007538D5" w:rsidRPr="00C930AF" w:rsidRDefault="007538D5" w:rsidP="000C4AC8">
            <w:pPr>
              <w:tabs>
                <w:tab w:val="left" w:pos="426"/>
              </w:tabs>
              <w:spacing w:before="120" w:line="360" w:lineRule="auto"/>
              <w:jc w:val="both"/>
              <w:rPr>
                <w:rFonts w:ascii="Times New Roman" w:hAnsi="Times New Roman"/>
                <w:b/>
                <w:sz w:val="22"/>
                <w:szCs w:val="22"/>
                <w:highlight w:val="yellow"/>
                <w:lang w:val="nl-NL"/>
              </w:rPr>
            </w:pPr>
            <w:r w:rsidRPr="003E278D">
              <w:rPr>
                <w:rFonts w:ascii="Times New Roman" w:hAnsi="Times New Roman"/>
                <w:b/>
                <w:sz w:val="22"/>
                <w:szCs w:val="22"/>
                <w:lang w:val="nl-NL"/>
              </w:rPr>
              <w:lastRenderedPageBreak/>
              <w:t>Hình 1: Tăng trưởng GDP theo Quý qua các năm</w:t>
            </w:r>
          </w:p>
        </w:tc>
      </w:tr>
      <w:tr w:rsidR="007538D5" w:rsidRPr="00C930AF" w14:paraId="43962BD2" w14:textId="77777777" w:rsidTr="00BE0C0F">
        <w:trPr>
          <w:trHeight w:val="4134"/>
          <w:jc w:val="center"/>
        </w:trPr>
        <w:tc>
          <w:tcPr>
            <w:tcW w:w="10080" w:type="dxa"/>
            <w:tcBorders>
              <w:top w:val="single" w:sz="4" w:space="0" w:color="auto"/>
              <w:bottom w:val="single" w:sz="4" w:space="0" w:color="auto"/>
            </w:tcBorders>
          </w:tcPr>
          <w:p w14:paraId="4A233432" w14:textId="77777777" w:rsidR="007538D5" w:rsidRPr="00C930AF" w:rsidRDefault="007538D5" w:rsidP="000C4AC8">
            <w:pPr>
              <w:tabs>
                <w:tab w:val="left" w:pos="426"/>
              </w:tabs>
              <w:spacing w:before="120" w:line="360" w:lineRule="auto"/>
              <w:jc w:val="center"/>
              <w:rPr>
                <w:rFonts w:ascii="Times New Roman" w:hAnsi="Times New Roman"/>
                <w:bCs/>
                <w:sz w:val="22"/>
                <w:szCs w:val="22"/>
                <w:highlight w:val="yellow"/>
                <w:lang w:val="nl-NL"/>
              </w:rPr>
            </w:pPr>
            <w:r>
              <w:rPr>
                <w:rFonts w:ascii="Times New Roman" w:hAnsi="Times New Roman"/>
                <w:bCs/>
                <w:noProof/>
                <w:highlight w:val="yellow"/>
                <w:lang w:val="nl-NL"/>
              </w:rPr>
              <w:drawing>
                <wp:inline distT="0" distB="0" distL="0" distR="0" wp14:anchorId="4C2AD23C" wp14:editId="366A5A31">
                  <wp:extent cx="6040120" cy="2336800"/>
                  <wp:effectExtent l="0" t="0" r="0" b="6350"/>
                  <wp:docPr id="4" name="Picture 4"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numbers and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2969" cy="2345640"/>
                          </a:xfrm>
                          <a:prstGeom prst="rect">
                            <a:avLst/>
                          </a:prstGeom>
                          <a:noFill/>
                        </pic:spPr>
                      </pic:pic>
                    </a:graphicData>
                  </a:graphic>
                </wp:inline>
              </w:drawing>
            </w:r>
          </w:p>
        </w:tc>
      </w:tr>
      <w:tr w:rsidR="007538D5" w:rsidRPr="00C930AF" w14:paraId="0F6C0E47" w14:textId="77777777" w:rsidTr="00BE0C0F">
        <w:trPr>
          <w:trHeight w:val="442"/>
          <w:jc w:val="center"/>
        </w:trPr>
        <w:tc>
          <w:tcPr>
            <w:tcW w:w="10080" w:type="dxa"/>
            <w:tcBorders>
              <w:top w:val="single" w:sz="4" w:space="0" w:color="auto"/>
            </w:tcBorders>
          </w:tcPr>
          <w:p w14:paraId="731BDFF7" w14:textId="77777777" w:rsidR="007538D5" w:rsidRPr="00C930AF" w:rsidRDefault="007538D5" w:rsidP="000C4AC8">
            <w:pPr>
              <w:tabs>
                <w:tab w:val="left" w:pos="426"/>
              </w:tabs>
              <w:spacing w:before="120"/>
              <w:jc w:val="both"/>
              <w:rPr>
                <w:rFonts w:ascii="Times New Roman" w:hAnsi="Times New Roman"/>
                <w:bCs/>
                <w:i/>
                <w:iCs/>
                <w:highlight w:val="yellow"/>
                <w:lang w:val="nl-NL"/>
              </w:rPr>
            </w:pPr>
            <w:r w:rsidRPr="003F6C8F">
              <w:rPr>
                <w:rFonts w:ascii="Times New Roman" w:hAnsi="Times New Roman"/>
                <w:bCs/>
                <w:i/>
                <w:iCs/>
                <w:lang w:val="nl-NL"/>
              </w:rPr>
              <w:t>Nguồn: Cục Thống Kê</w:t>
            </w:r>
          </w:p>
        </w:tc>
      </w:tr>
    </w:tbl>
    <w:p w14:paraId="3F6C83E6" w14:textId="3B1E139E" w:rsidR="007538D5" w:rsidRPr="006644ED" w:rsidRDefault="007538D5" w:rsidP="006644ED">
      <w:pPr>
        <w:shd w:val="clear" w:color="auto" w:fill="FFFFFF"/>
        <w:tabs>
          <w:tab w:val="left" w:pos="426"/>
        </w:tabs>
        <w:spacing w:after="12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Tính đến ngày 29/9, theo số liệu của NHNN, tăng trưởng tín dụng của nền kinh tế ước đạt 13</w:t>
      </w:r>
      <w:r w:rsidR="006644ED">
        <w:rPr>
          <w:rFonts w:ascii="Times New Roman" w:eastAsia="Times New Roman" w:hAnsi="Times New Roman"/>
          <w:sz w:val="24"/>
          <w:szCs w:val="24"/>
          <w:lang w:val="nl-NL"/>
        </w:rPr>
        <w:t>,</w:t>
      </w:r>
      <w:r w:rsidRPr="006644ED">
        <w:rPr>
          <w:rFonts w:ascii="Times New Roman" w:eastAsia="Times New Roman" w:hAnsi="Times New Roman"/>
          <w:sz w:val="24"/>
          <w:szCs w:val="24"/>
          <w:lang w:val="nl-NL"/>
        </w:rPr>
        <w:t>37% so với cuối năm 2024. NHNN đã triển khai đồng bộ các giải pháp ngay từ đầu năm. Mặt bằng lãi suất cho vay được định hướng giữ ở mức thấp tạo điều kiện cho doanh nghiệp và người dân. NHNN cũng chỉ đạo các TCTD tiết giảm chi phí, đẩy mạnh ứng dụng công nghệ đồng thời định hướng tín dụng tập trung vào sản xuất, lĩnh vực ưu tiên và ngành tăng trưởng. Tín dụng bất động sản cải thiện nhờ tháo gỡ vướng mắc, nhiều dự án được tái khởi động. Giải ngân đầu tư công tăng mạnh (+66%) so với cuối năm 2024.</w:t>
      </w:r>
    </w:p>
    <w:p w14:paraId="410CDAAF" w14:textId="77777777" w:rsidR="007538D5" w:rsidRPr="007538D5"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7538D5">
        <w:rPr>
          <w:rFonts w:ascii="Times New Roman" w:eastAsia="Times New Roman" w:hAnsi="Times New Roman"/>
          <w:b/>
          <w:bCs/>
          <w:sz w:val="24"/>
          <w:szCs w:val="24"/>
          <w:lang w:val="nl-NL"/>
        </w:rPr>
        <w:t>Lạm</w:t>
      </w:r>
      <w:r w:rsidRPr="007538D5">
        <w:rPr>
          <w:rFonts w:ascii="Times New Roman" w:hAnsi="Times New Roman"/>
          <w:b/>
          <w:sz w:val="24"/>
          <w:szCs w:val="24"/>
          <w:lang w:val="nl-NL"/>
        </w:rPr>
        <w:t xml:space="preserve"> </w:t>
      </w:r>
      <w:r w:rsidRPr="007538D5">
        <w:rPr>
          <w:rFonts w:ascii="Times New Roman" w:eastAsia="Times New Roman" w:hAnsi="Times New Roman"/>
          <w:b/>
          <w:bCs/>
          <w:sz w:val="24"/>
          <w:szCs w:val="24"/>
          <w:lang w:val="nl-NL"/>
        </w:rPr>
        <w:t>phát</w:t>
      </w:r>
    </w:p>
    <w:p w14:paraId="788EE32E" w14:textId="55E41199" w:rsidR="007538D5" w:rsidRPr="007538D5" w:rsidRDefault="007538D5" w:rsidP="00BE0C0F">
      <w:pPr>
        <w:shd w:val="clear" w:color="auto" w:fill="FFFFFF"/>
        <w:tabs>
          <w:tab w:val="left" w:pos="426"/>
        </w:tabs>
        <w:spacing w:after="12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Trong tháng 9, CPI tổng thể tăng 3,38% so với cùng kỳ (tăng 0,42% so với tháng trước) sau khi tăng 3,24% so với cùng kỳ trong tháng 8. Lạm phát tăng lên chủ yếu do chi phí giao thông tăng. Sau 13 tháng giảm phát liên tiếp, chi phí giao thông tăng 1,46% so với cùng kỳ trong tháng 9/2025, tương đương tăng 0,58% so với tháng trước (tỷ trọng 9,67% trong giỏ CPI và đóng góp tăng 0,06 điểm phần trăm vào CPI tổng thể). Trong nhóm này, giá nhiên liệu tăng 1,85% so với tháng trước, sau nhiều lần điều chỉnh giá xăng dầu trong tháng. Trong khi đó, lạm phát cơ bản tăng 3,19% so với cùng kỳ sau khi tăng 3,25% so với cùng kỳ trong tháng 8, tháng giảm thứ 3 liên tiếp. Bình quân chín tháng năm 2025, CPI tăng 3,27% so với cùng kỳ năm trước.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4"/>
      </w:tblGrid>
      <w:tr w:rsidR="007538D5" w:rsidRPr="00225C2F" w14:paraId="6784B7B4" w14:textId="77777777" w:rsidTr="00BE0C0F">
        <w:trPr>
          <w:trHeight w:val="94"/>
          <w:jc w:val="center"/>
        </w:trPr>
        <w:tc>
          <w:tcPr>
            <w:tcW w:w="9553" w:type="dxa"/>
            <w:tcBorders>
              <w:bottom w:val="single" w:sz="4" w:space="0" w:color="auto"/>
            </w:tcBorders>
          </w:tcPr>
          <w:p w14:paraId="1CAE5878" w14:textId="77777777" w:rsidR="007538D5" w:rsidRPr="003E278D" w:rsidRDefault="007538D5" w:rsidP="000C4AC8">
            <w:pPr>
              <w:tabs>
                <w:tab w:val="left" w:pos="426"/>
              </w:tabs>
              <w:spacing w:before="120" w:line="360" w:lineRule="auto"/>
              <w:jc w:val="both"/>
              <w:rPr>
                <w:rFonts w:ascii="Times New Roman" w:hAnsi="Times New Roman"/>
                <w:b/>
                <w:sz w:val="22"/>
                <w:szCs w:val="22"/>
                <w:lang w:val="nl-NL"/>
              </w:rPr>
            </w:pPr>
            <w:r w:rsidRPr="003E278D">
              <w:rPr>
                <w:rFonts w:ascii="Times New Roman" w:hAnsi="Times New Roman"/>
                <w:b/>
                <w:sz w:val="22"/>
                <w:szCs w:val="22"/>
                <w:lang w:val="nl-NL"/>
              </w:rPr>
              <w:t>Hình 2: Lạm phát Việt Nam qua các tháng</w:t>
            </w:r>
          </w:p>
        </w:tc>
      </w:tr>
      <w:tr w:rsidR="007538D5" w:rsidRPr="00C930AF" w14:paraId="2DD1D7BC" w14:textId="77777777" w:rsidTr="00BE0C0F">
        <w:trPr>
          <w:trHeight w:val="827"/>
          <w:jc w:val="center"/>
        </w:trPr>
        <w:tc>
          <w:tcPr>
            <w:tcW w:w="9553" w:type="dxa"/>
            <w:tcBorders>
              <w:top w:val="single" w:sz="4" w:space="0" w:color="auto"/>
              <w:bottom w:val="single" w:sz="4" w:space="0" w:color="auto"/>
            </w:tcBorders>
          </w:tcPr>
          <w:p w14:paraId="69885280" w14:textId="77777777" w:rsidR="007538D5" w:rsidRPr="00C930AF" w:rsidRDefault="007538D5" w:rsidP="000C4AC8">
            <w:pPr>
              <w:tabs>
                <w:tab w:val="left" w:pos="426"/>
              </w:tabs>
              <w:spacing w:before="120" w:line="360" w:lineRule="auto"/>
              <w:jc w:val="center"/>
              <w:rPr>
                <w:rFonts w:ascii="Times New Roman" w:hAnsi="Times New Roman"/>
                <w:bCs/>
                <w:sz w:val="22"/>
                <w:szCs w:val="22"/>
                <w:highlight w:val="yellow"/>
                <w:lang w:val="nl-NL"/>
              </w:rPr>
            </w:pPr>
            <w:r>
              <w:rPr>
                <w:rFonts w:ascii="Times New Roman" w:hAnsi="Times New Roman"/>
                <w:bCs/>
                <w:noProof/>
                <w:highlight w:val="yellow"/>
                <w:lang w:val="nl-NL"/>
              </w:rPr>
              <w:drawing>
                <wp:inline distT="0" distB="0" distL="0" distR="0" wp14:anchorId="4AA404FF" wp14:editId="6DB43BE3">
                  <wp:extent cx="6005830" cy="2057400"/>
                  <wp:effectExtent l="0" t="0" r="0" b="0"/>
                  <wp:docPr id="3" name="Picture 3"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with different colored lin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5830" cy="2057400"/>
                          </a:xfrm>
                          <a:prstGeom prst="rect">
                            <a:avLst/>
                          </a:prstGeom>
                          <a:noFill/>
                        </pic:spPr>
                      </pic:pic>
                    </a:graphicData>
                  </a:graphic>
                </wp:inline>
              </w:drawing>
            </w:r>
          </w:p>
        </w:tc>
      </w:tr>
      <w:tr w:rsidR="007538D5" w:rsidRPr="00C930AF" w14:paraId="5D93B64F" w14:textId="77777777" w:rsidTr="00BE0C0F">
        <w:trPr>
          <w:trHeight w:val="88"/>
          <w:jc w:val="center"/>
        </w:trPr>
        <w:tc>
          <w:tcPr>
            <w:tcW w:w="9553" w:type="dxa"/>
            <w:tcBorders>
              <w:top w:val="single" w:sz="4" w:space="0" w:color="auto"/>
            </w:tcBorders>
          </w:tcPr>
          <w:p w14:paraId="664E1BF7" w14:textId="77777777" w:rsidR="007538D5" w:rsidRPr="00C930AF" w:rsidRDefault="007538D5" w:rsidP="000C4AC8">
            <w:pPr>
              <w:tabs>
                <w:tab w:val="left" w:pos="426"/>
              </w:tabs>
              <w:spacing w:before="120" w:line="360" w:lineRule="auto"/>
              <w:jc w:val="both"/>
              <w:rPr>
                <w:rFonts w:ascii="Times New Roman" w:hAnsi="Times New Roman"/>
                <w:bCs/>
                <w:i/>
                <w:iCs/>
                <w:highlight w:val="yellow"/>
                <w:lang w:val="nl-NL"/>
              </w:rPr>
            </w:pPr>
            <w:r w:rsidRPr="00A51C11">
              <w:rPr>
                <w:rFonts w:ascii="Times New Roman" w:hAnsi="Times New Roman"/>
                <w:bCs/>
                <w:i/>
                <w:iCs/>
                <w:lang w:val="nl-NL"/>
              </w:rPr>
              <w:t>Nguồn: Cục Thống Kê.</w:t>
            </w:r>
          </w:p>
        </w:tc>
      </w:tr>
    </w:tbl>
    <w:p w14:paraId="06C5DDE7" w14:textId="77777777" w:rsidR="007538D5" w:rsidRPr="006644ED"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7538D5">
        <w:rPr>
          <w:rFonts w:ascii="Times New Roman" w:eastAsia="Times New Roman" w:hAnsi="Times New Roman"/>
          <w:b/>
          <w:bCs/>
          <w:sz w:val="24"/>
          <w:szCs w:val="24"/>
          <w:lang w:val="nl-NL"/>
        </w:rPr>
        <w:lastRenderedPageBreak/>
        <w:t>Hoạt động xuất nhập khẩu hàng hoá</w:t>
      </w:r>
    </w:p>
    <w:p w14:paraId="6FDE9B4A" w14:textId="77777777" w:rsidR="007538D5" w:rsidRPr="006644ED" w:rsidRDefault="007538D5" w:rsidP="006644ED">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Trong Quý 3/2025, kim ngạch xuất khẩu đạt 128,57 tỷ USD, tăng 18,4% so với cùng kỳ năm trước và tăng 9,6% so với Quý 2/2025. Tính chung chín tháng năm 2025, kim ngạch xuất khẩu hàng hóa đạt 348,74 tỷ USD, tăng 16,0% so với cùng kỳ năm trước. Trong đó, khu vực kinh tế trong nước đạt 85,41 tỷ USD, tăng 2,0%, chiếm 24,5% tổng kim ngạch xuất khẩu; khu vực có vốn đầu tư nước ngoài (kể cả dầu thô) đạt 263,33 tỷ USD, tăng 21,4%, chiếm 75,5%.</w:t>
      </w:r>
    </w:p>
    <w:p w14:paraId="49F864D0" w14:textId="77777777" w:rsidR="007538D5" w:rsidRPr="006644ED" w:rsidRDefault="007538D5" w:rsidP="006644ED">
      <w:pPr>
        <w:shd w:val="clear" w:color="auto" w:fill="FFFFFF"/>
        <w:tabs>
          <w:tab w:val="left" w:pos="426"/>
        </w:tabs>
        <w:spacing w:before="120" w:after="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Trong Quý 3/2025, kim ngạch nhập khẩu đạt 119,66 tỷ USD, tăng 20,2% so với cùng kỳ năm trước và tăng 6,3% so với Quý 2/2025. Tính chung chín tháng năm 2025, kim ngạch nhập khẩu hàng hóa đạt 331,92 tỷ USD, tăng 18,8% so với cùng kỳ năm trước, trong đó khu vực kinh tế trong nước đạt 105,67 tỷ USD, tăng 4,6%; khu vực có vốn đầu tư nước ngoài đạt 226,25 tỷ USD, tăng 26,8%.</w:t>
      </w:r>
    </w:p>
    <w:p w14:paraId="59404E03" w14:textId="77777777" w:rsidR="007538D5" w:rsidRPr="006644ED" w:rsidRDefault="007538D5" w:rsidP="006644ED">
      <w:pPr>
        <w:shd w:val="clear" w:color="auto" w:fill="FFFFFF"/>
        <w:tabs>
          <w:tab w:val="left" w:pos="426"/>
        </w:tabs>
        <w:spacing w:before="120" w:after="0" w:line="240" w:lineRule="auto"/>
        <w:jc w:val="both"/>
        <w:rPr>
          <w:rFonts w:ascii="Times New Roman" w:eastAsia="Times New Roman" w:hAnsi="Times New Roman"/>
          <w:sz w:val="24"/>
          <w:szCs w:val="24"/>
          <w:highlight w:val="yellow"/>
          <w:lang w:val="nl-NL"/>
        </w:rPr>
      </w:pPr>
      <w:r w:rsidRPr="006644ED">
        <w:rPr>
          <w:rFonts w:ascii="Times New Roman" w:eastAsia="Times New Roman" w:hAnsi="Times New Roman"/>
          <w:sz w:val="24"/>
          <w:szCs w:val="24"/>
          <w:lang w:val="nl-NL"/>
        </w:rPr>
        <w:t>Theo số liệu sơ bộ, cán cân thương mại hàng hóa tháng 9 xuất siêu 2,85 tỷ USD. Tính chung 9 tháng năm 2025, cán cân thương mại hàng hóa xuất siêu 16,82 tỷ USD (cùng kỳ năm trước xuất siêu 21,15 tỷ USD). Trong đó, khu vực kinh tế trong nước nhập siêu 20,26 tỷ USD; khu vực có vốn đầu tư nước ngoài (kể cả dầu thô) xuất siêu 37,08 tỷ USD.</w:t>
      </w:r>
    </w:p>
    <w:p w14:paraId="12FDA9C0" w14:textId="77777777" w:rsidR="007538D5" w:rsidRPr="006644ED"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7538D5">
        <w:rPr>
          <w:rFonts w:ascii="Times New Roman" w:eastAsia="Times New Roman" w:hAnsi="Times New Roman"/>
          <w:b/>
          <w:bCs/>
          <w:sz w:val="24"/>
          <w:szCs w:val="24"/>
          <w:lang w:val="nl-NL"/>
        </w:rPr>
        <w:t>Hoạt động đầu tư</w:t>
      </w:r>
    </w:p>
    <w:p w14:paraId="2865EA5E" w14:textId="77777777" w:rsidR="007538D5" w:rsidRPr="006644ED" w:rsidRDefault="007538D5" w:rsidP="006644ED">
      <w:pPr>
        <w:shd w:val="clear" w:color="auto" w:fill="FFFFFF"/>
        <w:spacing w:after="12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Vốn đầu tư thực hiện toàn xã hội Quý 3/2025 theo giá hiện hành ước đạt 1.100,1 nghìn tỷ đồng, tăng 13,3% so với cùng kỳ năm trước. Ước tính chín tháng năm 2025, vốn đầu tư thực hiện toàn xã hội theo giá hiện hành ước đạt 2.701,8 nghìn tỷ đồng, tăng 11,6% so với cùng kỳ năm trước.</w:t>
      </w:r>
    </w:p>
    <w:p w14:paraId="68DCD3CA" w14:textId="77777777" w:rsidR="007538D5" w:rsidRPr="006644ED" w:rsidRDefault="007538D5" w:rsidP="006644ED">
      <w:pPr>
        <w:shd w:val="clear" w:color="auto" w:fill="FFFFFF"/>
        <w:spacing w:after="12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Tổng vốn đầu tư nước ngoài đăng ký vào Việt Nam tính đến ngày 30/9/2025 bao gồm: Vốn đăng ký cấp mới, vốn đăng ký điều chỉnh và giá trị góp vốn, mua cổ phần của nhà đầu tư nước ngoài đạt 28,54 tỷ USD, tăng 15,2% so với cùng kỳ năm trước.</w:t>
      </w:r>
    </w:p>
    <w:p w14:paraId="7AB5DCB2" w14:textId="77777777" w:rsidR="007538D5" w:rsidRPr="006644ED" w:rsidRDefault="007538D5" w:rsidP="006644ED">
      <w:pPr>
        <w:shd w:val="clear" w:color="auto" w:fill="FFFFFF"/>
        <w:spacing w:after="12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Vốn đầu tư trực tiếp nước ngoài thực hiện tại Việt Nam chín tháng năm 2025 ước đạt 18,80 tỷ USD, tăng 8,5% so với cùng kỳ năm trước. Đây là số vốn đầu tư trực tiếp nước ngoài thực hiện cao nhất của chín tháng trong 5 năm qua.</w:t>
      </w:r>
    </w:p>
    <w:p w14:paraId="2DE0A395" w14:textId="77777777" w:rsidR="007538D5" w:rsidRPr="006644ED"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6644ED">
        <w:rPr>
          <w:rFonts w:ascii="Times New Roman" w:eastAsia="Times New Roman" w:hAnsi="Times New Roman"/>
          <w:b/>
          <w:bCs/>
          <w:sz w:val="24"/>
          <w:szCs w:val="24"/>
          <w:lang w:val="nl-NL"/>
        </w:rPr>
        <w:t>Thị trường chứng khoán</w:t>
      </w:r>
    </w:p>
    <w:p w14:paraId="1DF05BFB" w14:textId="77777777" w:rsidR="007538D5" w:rsidRPr="006644ED" w:rsidRDefault="007538D5" w:rsidP="006644ED">
      <w:pPr>
        <w:shd w:val="clear" w:color="auto" w:fill="FFFFFF"/>
        <w:spacing w:after="120" w:line="240" w:lineRule="auto"/>
        <w:jc w:val="both"/>
        <w:rPr>
          <w:rFonts w:ascii="Times New Roman" w:eastAsia="Times New Roman" w:hAnsi="Times New Roman"/>
          <w:sz w:val="24"/>
          <w:szCs w:val="24"/>
          <w:lang w:val="nl-NL"/>
        </w:rPr>
      </w:pPr>
      <w:r w:rsidRPr="006644ED">
        <w:rPr>
          <w:rFonts w:ascii="Times New Roman" w:eastAsia="Times New Roman" w:hAnsi="Times New Roman"/>
          <w:sz w:val="24"/>
          <w:szCs w:val="24"/>
          <w:lang w:val="nl-NL"/>
        </w:rPr>
        <w:t xml:space="preserve">Quý 3/2025, VN-Index ghi nhận một nhịp bứt phá hiếm thấy: sau khi vượt mốc 1.700 điểm đầu tháng 9, chỉ số nhanh chóng bước vào trạng thái giằng co quanh vùng đỉnh và chốt tháng 9 ở 1.661,7 điểm (-1,2% so với đầu tháng). Tính cho cả quý, VN-Index tăng hơn 285 điểm, tương đương +20,6% so với cuối Quý 2 — thuộc nhóm giai đoạn khởi sắc nhất trong 5 năm gần đây. Động lực tăng tập trung chủ yếu ở nhóm vốn hóa lớn (blue-chips); trong khi nhiều mã cơ bản tốt chưa tăng tương xứng, phản ánh mức độ phân hóa rõ nét của thị trường. Các nhóm dẫn dắt nổi bật gồm ngân hàng, vật liệu xây dựng, bán lẻ và chứng khoán. Về bối cảnh và lực đỡ tâm lý, nhịp bứt phá được củng cố bởi kỳ vọng vĩ mô thuận lợi (Fed đã hạ lãi suất, áp lực tỷ giá hạ nhiệt, triển vọng tín dụng cải thiện), cùng câu chuyện chờ kết quả nâng hạng từ FTSE — kịch bản tích cực nhất có thể thu hút tối đa khoảng 10,4 tỷ USD vốn ngoại vào thị trường. Nhìn chung, Quý 3 khép lại với mặt bằng điểm số cao, trạng thái tích lũy ở vùng đỉnh sau khi vượt 1.700 điểm và sự quay vòng dòng tiền ưu tiên các cổ phiếu trụ. Diễn biến Quý 4 phụ thuộc vào nhịp xác nhận của tăng trưởng lợi nhuận doanh nghiệp và các diễn biến kinh tế vĩ mô trong và ngoài nước. </w:t>
      </w:r>
    </w:p>
    <w:p w14:paraId="29055F49" w14:textId="77777777" w:rsidR="007538D5" w:rsidRPr="006644ED"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6644ED">
        <w:rPr>
          <w:rFonts w:ascii="Times New Roman" w:eastAsia="Times New Roman" w:hAnsi="Times New Roman"/>
          <w:b/>
          <w:bCs/>
          <w:sz w:val="24"/>
          <w:szCs w:val="24"/>
          <w:lang w:val="nl-NL"/>
        </w:rPr>
        <w:t>Thị trường trái phiếu</w:t>
      </w:r>
    </w:p>
    <w:p w14:paraId="4E2548B6" w14:textId="5CD7D49A" w:rsidR="007538D5" w:rsidRPr="006644ED" w:rsidRDefault="007538D5" w:rsidP="006644ED">
      <w:pPr>
        <w:shd w:val="clear" w:color="auto" w:fill="FFFFFF"/>
        <w:tabs>
          <w:tab w:val="left" w:pos="540"/>
        </w:tabs>
        <w:spacing w:before="120" w:after="0" w:line="240" w:lineRule="auto"/>
        <w:jc w:val="both"/>
        <w:rPr>
          <w:rFonts w:ascii="Times New Roman" w:hAnsi="Times New Roman"/>
          <w:bCs/>
          <w:sz w:val="24"/>
          <w:szCs w:val="24"/>
          <w:highlight w:val="yellow"/>
          <w:lang w:val="nl-NL"/>
        </w:rPr>
      </w:pPr>
      <w:r w:rsidRPr="006644ED">
        <w:rPr>
          <w:rFonts w:ascii="Times New Roman" w:hAnsi="Times New Roman"/>
          <w:bCs/>
          <w:sz w:val="24"/>
          <w:szCs w:val="24"/>
          <w:lang w:val="nl-NL"/>
        </w:rPr>
        <w:t>Trong 9 tháng 2025, sơ cấp TPCP duy trì nhịp phát hành với 155 đợt nhưng mức độ hấp thụ suy yếu dần theo quý: KBNN gọi thầu tổng cộng 468</w:t>
      </w:r>
      <w:r w:rsidR="006644ED">
        <w:rPr>
          <w:rFonts w:ascii="Times New Roman" w:hAnsi="Times New Roman"/>
          <w:bCs/>
          <w:sz w:val="24"/>
          <w:szCs w:val="24"/>
          <w:lang w:val="nl-NL"/>
        </w:rPr>
        <w:t>.</w:t>
      </w:r>
      <w:r w:rsidRPr="006644ED">
        <w:rPr>
          <w:rFonts w:ascii="Times New Roman" w:hAnsi="Times New Roman"/>
          <w:bCs/>
          <w:sz w:val="24"/>
          <w:szCs w:val="24"/>
          <w:lang w:val="nl-NL"/>
        </w:rPr>
        <w:t>000 tỷ đồng và trúng thầu 255</w:t>
      </w:r>
      <w:r w:rsidR="006644ED">
        <w:rPr>
          <w:rFonts w:ascii="Times New Roman" w:hAnsi="Times New Roman"/>
          <w:bCs/>
          <w:sz w:val="24"/>
          <w:szCs w:val="24"/>
          <w:lang w:val="nl-NL"/>
        </w:rPr>
        <w:t>.</w:t>
      </w:r>
      <w:r w:rsidRPr="006644ED">
        <w:rPr>
          <w:rFonts w:ascii="Times New Roman" w:hAnsi="Times New Roman"/>
          <w:bCs/>
          <w:sz w:val="24"/>
          <w:szCs w:val="24"/>
          <w:lang w:val="nl-NL"/>
        </w:rPr>
        <w:t>689 tỷ đồng, tương đương 51</w:t>
      </w:r>
      <w:r w:rsidR="006644ED">
        <w:rPr>
          <w:rFonts w:ascii="Times New Roman" w:hAnsi="Times New Roman"/>
          <w:bCs/>
          <w:sz w:val="24"/>
          <w:szCs w:val="24"/>
          <w:lang w:val="nl-NL"/>
        </w:rPr>
        <w:t>,</w:t>
      </w:r>
      <w:r w:rsidRPr="006644ED">
        <w:rPr>
          <w:rFonts w:ascii="Times New Roman" w:hAnsi="Times New Roman"/>
          <w:bCs/>
          <w:sz w:val="24"/>
          <w:szCs w:val="24"/>
          <w:lang w:val="nl-NL"/>
        </w:rPr>
        <w:t>1% kế hoạch năm 500</w:t>
      </w:r>
      <w:r w:rsidR="006644ED">
        <w:rPr>
          <w:rFonts w:ascii="Times New Roman" w:hAnsi="Times New Roman"/>
          <w:bCs/>
          <w:sz w:val="24"/>
          <w:szCs w:val="24"/>
          <w:lang w:val="nl-NL"/>
        </w:rPr>
        <w:t>.</w:t>
      </w:r>
      <w:r w:rsidRPr="006644ED">
        <w:rPr>
          <w:rFonts w:ascii="Times New Roman" w:hAnsi="Times New Roman"/>
          <w:bCs/>
          <w:sz w:val="24"/>
          <w:szCs w:val="24"/>
          <w:lang w:val="nl-NL"/>
        </w:rPr>
        <w:t>000 tỷ đồng, tỷ lệ trúng thầu trung bình khoảng 54</w:t>
      </w:r>
      <w:r w:rsidR="006644ED">
        <w:rPr>
          <w:rFonts w:ascii="Times New Roman" w:hAnsi="Times New Roman"/>
          <w:bCs/>
          <w:sz w:val="24"/>
          <w:szCs w:val="24"/>
          <w:lang w:val="nl-NL"/>
        </w:rPr>
        <w:t>,</w:t>
      </w:r>
      <w:r w:rsidRPr="006644ED">
        <w:rPr>
          <w:rFonts w:ascii="Times New Roman" w:hAnsi="Times New Roman"/>
          <w:bCs/>
          <w:sz w:val="24"/>
          <w:szCs w:val="24"/>
          <w:lang w:val="nl-NL"/>
        </w:rPr>
        <w:t>7% (Q1: 69</w:t>
      </w:r>
      <w:r w:rsidR="006644ED">
        <w:rPr>
          <w:rFonts w:ascii="Times New Roman" w:hAnsi="Times New Roman"/>
          <w:bCs/>
          <w:sz w:val="24"/>
          <w:szCs w:val="24"/>
          <w:lang w:val="nl-NL"/>
        </w:rPr>
        <w:t>,</w:t>
      </w:r>
      <w:r w:rsidRPr="006644ED">
        <w:rPr>
          <w:rFonts w:ascii="Times New Roman" w:hAnsi="Times New Roman"/>
          <w:bCs/>
          <w:sz w:val="24"/>
          <w:szCs w:val="24"/>
          <w:lang w:val="nl-NL"/>
        </w:rPr>
        <w:t>2%, Q2: 58</w:t>
      </w:r>
      <w:r w:rsidR="006644ED">
        <w:rPr>
          <w:rFonts w:ascii="Times New Roman" w:hAnsi="Times New Roman"/>
          <w:bCs/>
          <w:sz w:val="24"/>
          <w:szCs w:val="24"/>
          <w:lang w:val="nl-NL"/>
        </w:rPr>
        <w:t>,</w:t>
      </w:r>
      <w:r w:rsidRPr="006644ED">
        <w:rPr>
          <w:rFonts w:ascii="Times New Roman" w:hAnsi="Times New Roman"/>
          <w:bCs/>
          <w:sz w:val="24"/>
          <w:szCs w:val="24"/>
          <w:lang w:val="nl-NL"/>
        </w:rPr>
        <w:t>8%, Q3: 35</w:t>
      </w:r>
      <w:r w:rsidR="006644ED">
        <w:rPr>
          <w:rFonts w:ascii="Times New Roman" w:hAnsi="Times New Roman"/>
          <w:bCs/>
          <w:sz w:val="24"/>
          <w:szCs w:val="24"/>
          <w:lang w:val="nl-NL"/>
        </w:rPr>
        <w:t>,</w:t>
      </w:r>
      <w:r w:rsidRPr="006644ED">
        <w:rPr>
          <w:rFonts w:ascii="Times New Roman" w:hAnsi="Times New Roman"/>
          <w:bCs/>
          <w:sz w:val="24"/>
          <w:szCs w:val="24"/>
          <w:lang w:val="nl-NL"/>
        </w:rPr>
        <w:t>3%). Cấu trúc kỳ hạn tiếp tục tập trung vào 10 năm với 215</w:t>
      </w:r>
      <w:r w:rsidR="006644ED">
        <w:rPr>
          <w:rFonts w:ascii="Times New Roman" w:hAnsi="Times New Roman"/>
          <w:bCs/>
          <w:sz w:val="24"/>
          <w:szCs w:val="24"/>
          <w:lang w:val="nl-NL"/>
        </w:rPr>
        <w:t>.</w:t>
      </w:r>
      <w:r w:rsidRPr="006644ED">
        <w:rPr>
          <w:rFonts w:ascii="Times New Roman" w:hAnsi="Times New Roman"/>
          <w:bCs/>
          <w:sz w:val="24"/>
          <w:szCs w:val="24"/>
          <w:lang w:val="nl-NL"/>
        </w:rPr>
        <w:t>147 tỷ đồng, chiếm khoảng 84% tổng trúng thầu 9 tháng; các kỳ hạn 5/15/20/30 năm lần lượt đạt 25</w:t>
      </w:r>
      <w:r w:rsidR="006644ED">
        <w:rPr>
          <w:rFonts w:ascii="Times New Roman" w:hAnsi="Times New Roman"/>
          <w:bCs/>
          <w:sz w:val="24"/>
          <w:szCs w:val="24"/>
          <w:lang w:val="nl-NL"/>
        </w:rPr>
        <w:t>.</w:t>
      </w:r>
      <w:r w:rsidRPr="006644ED">
        <w:rPr>
          <w:rFonts w:ascii="Times New Roman" w:hAnsi="Times New Roman"/>
          <w:bCs/>
          <w:sz w:val="24"/>
          <w:szCs w:val="24"/>
          <w:lang w:val="nl-NL"/>
        </w:rPr>
        <w:t>900/11</w:t>
      </w:r>
      <w:r w:rsidR="006644ED">
        <w:rPr>
          <w:rFonts w:ascii="Times New Roman" w:hAnsi="Times New Roman"/>
          <w:bCs/>
          <w:sz w:val="24"/>
          <w:szCs w:val="24"/>
          <w:lang w:val="nl-NL"/>
        </w:rPr>
        <w:t>.</w:t>
      </w:r>
      <w:r w:rsidRPr="006644ED">
        <w:rPr>
          <w:rFonts w:ascii="Times New Roman" w:hAnsi="Times New Roman"/>
          <w:bCs/>
          <w:sz w:val="24"/>
          <w:szCs w:val="24"/>
          <w:lang w:val="nl-NL"/>
        </w:rPr>
        <w:t>149/500/2</w:t>
      </w:r>
      <w:r w:rsidR="006644ED">
        <w:rPr>
          <w:rFonts w:ascii="Times New Roman" w:hAnsi="Times New Roman"/>
          <w:bCs/>
          <w:sz w:val="24"/>
          <w:szCs w:val="24"/>
          <w:lang w:val="nl-NL"/>
        </w:rPr>
        <w:t>.</w:t>
      </w:r>
      <w:r w:rsidRPr="006644ED">
        <w:rPr>
          <w:rFonts w:ascii="Times New Roman" w:hAnsi="Times New Roman"/>
          <w:bCs/>
          <w:sz w:val="24"/>
          <w:szCs w:val="24"/>
          <w:lang w:val="nl-NL"/>
        </w:rPr>
        <w:t>993 tỷ đồng, trong khi 3 năm không được gọi thầu. Kỳ hạn phát hành bình quân 9 tháng xấp xỉ 10 năm; lãi suất phát hành bình quân đi lên qua từng quý (2</w:t>
      </w:r>
      <w:r w:rsidR="006644ED">
        <w:rPr>
          <w:rFonts w:ascii="Times New Roman" w:hAnsi="Times New Roman"/>
          <w:bCs/>
          <w:sz w:val="24"/>
          <w:szCs w:val="24"/>
          <w:lang w:val="nl-NL"/>
        </w:rPr>
        <w:t>,</w:t>
      </w:r>
      <w:r w:rsidRPr="006644ED">
        <w:rPr>
          <w:rFonts w:ascii="Times New Roman" w:hAnsi="Times New Roman"/>
          <w:bCs/>
          <w:sz w:val="24"/>
          <w:szCs w:val="24"/>
          <w:lang w:val="nl-NL"/>
        </w:rPr>
        <w:t>91% → 2</w:t>
      </w:r>
      <w:r w:rsidR="006644ED">
        <w:rPr>
          <w:rFonts w:ascii="Times New Roman" w:hAnsi="Times New Roman"/>
          <w:bCs/>
          <w:sz w:val="24"/>
          <w:szCs w:val="24"/>
          <w:lang w:val="nl-NL"/>
        </w:rPr>
        <w:t>,</w:t>
      </w:r>
      <w:r w:rsidRPr="006644ED">
        <w:rPr>
          <w:rFonts w:ascii="Times New Roman" w:hAnsi="Times New Roman"/>
          <w:bCs/>
          <w:sz w:val="24"/>
          <w:szCs w:val="24"/>
          <w:lang w:val="nl-NL"/>
        </w:rPr>
        <w:t>93% → 3</w:t>
      </w:r>
      <w:r w:rsidR="006644ED">
        <w:rPr>
          <w:rFonts w:ascii="Times New Roman" w:hAnsi="Times New Roman"/>
          <w:bCs/>
          <w:sz w:val="24"/>
          <w:szCs w:val="24"/>
          <w:lang w:val="nl-NL"/>
        </w:rPr>
        <w:t>,</w:t>
      </w:r>
      <w:r w:rsidRPr="006644ED">
        <w:rPr>
          <w:rFonts w:ascii="Times New Roman" w:hAnsi="Times New Roman"/>
          <w:bCs/>
          <w:sz w:val="24"/>
          <w:szCs w:val="24"/>
          <w:lang w:val="nl-NL"/>
        </w:rPr>
        <w:t>37%), cho mức bình quân gộp khoảng 3</w:t>
      </w:r>
      <w:r w:rsidR="006644ED">
        <w:rPr>
          <w:rFonts w:ascii="Times New Roman" w:hAnsi="Times New Roman"/>
          <w:bCs/>
          <w:sz w:val="24"/>
          <w:szCs w:val="24"/>
          <w:lang w:val="nl-NL"/>
        </w:rPr>
        <w:t>,</w:t>
      </w:r>
      <w:r w:rsidRPr="006644ED">
        <w:rPr>
          <w:rFonts w:ascii="Times New Roman" w:hAnsi="Times New Roman"/>
          <w:bCs/>
          <w:sz w:val="24"/>
          <w:szCs w:val="24"/>
          <w:lang w:val="nl-NL"/>
        </w:rPr>
        <w:t xml:space="preserve">02%, </w:t>
      </w:r>
      <w:r w:rsidRPr="006644ED">
        <w:rPr>
          <w:rFonts w:ascii="Times New Roman" w:hAnsi="Times New Roman"/>
          <w:bCs/>
          <w:sz w:val="24"/>
          <w:szCs w:val="24"/>
          <w:lang w:val="nl-NL"/>
        </w:rPr>
        <w:lastRenderedPageBreak/>
        <w:t>phản ánh áp lực huy động vốn đầu tư công, nhu cầu vốn hệ thống và chênh lệch lợi suất Việt–Mỹ. Trên thị trường thứ cấp, thanh khoản cải thiện rõ rệt: tổng giá trị giao dịch TPCP và TPCPBL 9 tháng đạt 2</w:t>
      </w:r>
      <w:r w:rsidR="006644ED">
        <w:rPr>
          <w:rFonts w:ascii="Times New Roman" w:hAnsi="Times New Roman"/>
          <w:bCs/>
          <w:sz w:val="24"/>
          <w:szCs w:val="24"/>
          <w:lang w:val="nl-NL"/>
        </w:rPr>
        <w:t>.</w:t>
      </w:r>
      <w:r w:rsidRPr="006644ED">
        <w:rPr>
          <w:rFonts w:ascii="Times New Roman" w:hAnsi="Times New Roman"/>
          <w:bCs/>
          <w:sz w:val="24"/>
          <w:szCs w:val="24"/>
          <w:lang w:val="nl-NL"/>
        </w:rPr>
        <w:t>759</w:t>
      </w:r>
      <w:r w:rsidR="006644ED">
        <w:rPr>
          <w:rFonts w:ascii="Times New Roman" w:hAnsi="Times New Roman"/>
          <w:bCs/>
          <w:sz w:val="24"/>
          <w:szCs w:val="24"/>
          <w:lang w:val="nl-NL"/>
        </w:rPr>
        <w:t>.</w:t>
      </w:r>
      <w:r w:rsidRPr="006644ED">
        <w:rPr>
          <w:rFonts w:ascii="Times New Roman" w:hAnsi="Times New Roman"/>
          <w:bCs/>
          <w:sz w:val="24"/>
          <w:szCs w:val="24"/>
          <w:lang w:val="nl-NL"/>
        </w:rPr>
        <w:t>065 tỷ đồng, trong đó outright 1</w:t>
      </w:r>
      <w:r w:rsidR="006644ED">
        <w:rPr>
          <w:rFonts w:ascii="Times New Roman" w:hAnsi="Times New Roman"/>
          <w:bCs/>
          <w:sz w:val="24"/>
          <w:szCs w:val="24"/>
          <w:lang w:val="nl-NL"/>
        </w:rPr>
        <w:t>.</w:t>
      </w:r>
      <w:r w:rsidRPr="006644ED">
        <w:rPr>
          <w:rFonts w:ascii="Times New Roman" w:hAnsi="Times New Roman"/>
          <w:bCs/>
          <w:sz w:val="24"/>
          <w:szCs w:val="24"/>
          <w:lang w:val="nl-NL"/>
        </w:rPr>
        <w:t>943</w:t>
      </w:r>
      <w:r w:rsidR="006644ED">
        <w:rPr>
          <w:rFonts w:ascii="Times New Roman" w:hAnsi="Times New Roman"/>
          <w:bCs/>
          <w:sz w:val="24"/>
          <w:szCs w:val="24"/>
          <w:lang w:val="nl-NL"/>
        </w:rPr>
        <w:t>.</w:t>
      </w:r>
      <w:r w:rsidRPr="006644ED">
        <w:rPr>
          <w:rFonts w:ascii="Times New Roman" w:hAnsi="Times New Roman"/>
          <w:bCs/>
          <w:sz w:val="24"/>
          <w:szCs w:val="24"/>
          <w:lang w:val="nl-NL"/>
        </w:rPr>
        <w:t>171 tỷ đồng (chiếm 70%) và repo 815</w:t>
      </w:r>
      <w:r w:rsidR="006644ED">
        <w:rPr>
          <w:rFonts w:ascii="Times New Roman" w:hAnsi="Times New Roman"/>
          <w:bCs/>
          <w:sz w:val="24"/>
          <w:szCs w:val="24"/>
          <w:lang w:val="nl-NL"/>
        </w:rPr>
        <w:t>.</w:t>
      </w:r>
      <w:r w:rsidRPr="006644ED">
        <w:rPr>
          <w:rFonts w:ascii="Times New Roman" w:hAnsi="Times New Roman"/>
          <w:bCs/>
          <w:sz w:val="24"/>
          <w:szCs w:val="24"/>
          <w:lang w:val="nl-NL"/>
        </w:rPr>
        <w:t>895 tỷ đồng; giá trị theo quý lần lượt là 791</w:t>
      </w:r>
      <w:r w:rsidR="006644ED">
        <w:rPr>
          <w:rFonts w:ascii="Times New Roman" w:hAnsi="Times New Roman"/>
          <w:bCs/>
          <w:sz w:val="24"/>
          <w:szCs w:val="24"/>
          <w:lang w:val="nl-NL"/>
        </w:rPr>
        <w:t>.</w:t>
      </w:r>
      <w:r w:rsidRPr="006644ED">
        <w:rPr>
          <w:rFonts w:ascii="Times New Roman" w:hAnsi="Times New Roman"/>
          <w:bCs/>
          <w:sz w:val="24"/>
          <w:szCs w:val="24"/>
          <w:lang w:val="nl-NL"/>
        </w:rPr>
        <w:t>820 → 880</w:t>
      </w:r>
      <w:r w:rsidR="006644ED">
        <w:rPr>
          <w:rFonts w:ascii="Times New Roman" w:hAnsi="Times New Roman"/>
          <w:bCs/>
          <w:sz w:val="24"/>
          <w:szCs w:val="24"/>
          <w:lang w:val="nl-NL"/>
        </w:rPr>
        <w:t>.</w:t>
      </w:r>
      <w:r w:rsidRPr="006644ED">
        <w:rPr>
          <w:rFonts w:ascii="Times New Roman" w:hAnsi="Times New Roman"/>
          <w:bCs/>
          <w:sz w:val="24"/>
          <w:szCs w:val="24"/>
          <w:lang w:val="nl-NL"/>
        </w:rPr>
        <w:t>118 → 1</w:t>
      </w:r>
      <w:r w:rsidR="006644ED">
        <w:rPr>
          <w:rFonts w:ascii="Times New Roman" w:hAnsi="Times New Roman"/>
          <w:bCs/>
          <w:sz w:val="24"/>
          <w:szCs w:val="24"/>
          <w:lang w:val="nl-NL"/>
        </w:rPr>
        <w:t>.</w:t>
      </w:r>
      <w:r w:rsidRPr="006644ED">
        <w:rPr>
          <w:rFonts w:ascii="Times New Roman" w:hAnsi="Times New Roman"/>
          <w:bCs/>
          <w:sz w:val="24"/>
          <w:szCs w:val="24"/>
          <w:lang w:val="nl-NL"/>
        </w:rPr>
        <w:t>087</w:t>
      </w:r>
      <w:r w:rsidR="006644ED">
        <w:rPr>
          <w:rFonts w:ascii="Times New Roman" w:hAnsi="Times New Roman"/>
          <w:bCs/>
          <w:sz w:val="24"/>
          <w:szCs w:val="24"/>
          <w:lang w:val="nl-NL"/>
        </w:rPr>
        <w:t>.</w:t>
      </w:r>
      <w:r w:rsidRPr="006644ED">
        <w:rPr>
          <w:rFonts w:ascii="Times New Roman" w:hAnsi="Times New Roman"/>
          <w:bCs/>
          <w:sz w:val="24"/>
          <w:szCs w:val="24"/>
          <w:lang w:val="nl-NL"/>
        </w:rPr>
        <w:t>127 tỷ đồng. Giao dịch outright tăng đều, kỳ hạn 5–10 năm chiếm tỷ trọng lớn; repo tập trung ở kỳ hạn 14 ngày với lãi suất dao động theo quý quanh 3</w:t>
      </w:r>
      <w:r w:rsidR="006644ED">
        <w:rPr>
          <w:rFonts w:ascii="Times New Roman" w:hAnsi="Times New Roman"/>
          <w:bCs/>
          <w:sz w:val="24"/>
          <w:szCs w:val="24"/>
          <w:lang w:val="nl-NL"/>
        </w:rPr>
        <w:t>,</w:t>
      </w:r>
      <w:r w:rsidRPr="006644ED">
        <w:rPr>
          <w:rFonts w:ascii="Times New Roman" w:hAnsi="Times New Roman"/>
          <w:bCs/>
          <w:sz w:val="24"/>
          <w:szCs w:val="24"/>
          <w:lang w:val="nl-NL"/>
        </w:rPr>
        <w:t>6–4</w:t>
      </w:r>
      <w:r w:rsidR="006644ED">
        <w:rPr>
          <w:rFonts w:ascii="Times New Roman" w:hAnsi="Times New Roman"/>
          <w:bCs/>
          <w:sz w:val="24"/>
          <w:szCs w:val="24"/>
          <w:lang w:val="nl-NL"/>
        </w:rPr>
        <w:t>,</w:t>
      </w:r>
      <w:r w:rsidRPr="006644ED">
        <w:rPr>
          <w:rFonts w:ascii="Times New Roman" w:hAnsi="Times New Roman"/>
          <w:bCs/>
          <w:sz w:val="24"/>
          <w:szCs w:val="24"/>
          <w:lang w:val="nl-NL"/>
        </w:rPr>
        <w:t>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8"/>
      </w:tblGrid>
      <w:tr w:rsidR="007538D5" w:rsidRPr="00225C2F" w14:paraId="09D190E4" w14:textId="77777777" w:rsidTr="00BE0C0F">
        <w:trPr>
          <w:trHeight w:val="268"/>
          <w:jc w:val="center"/>
        </w:trPr>
        <w:tc>
          <w:tcPr>
            <w:tcW w:w="8038" w:type="dxa"/>
            <w:tcBorders>
              <w:bottom w:val="single" w:sz="4" w:space="0" w:color="auto"/>
            </w:tcBorders>
            <w:shd w:val="clear" w:color="auto" w:fill="auto"/>
          </w:tcPr>
          <w:p w14:paraId="07635C1E" w14:textId="77777777" w:rsidR="007538D5" w:rsidRPr="00776A14" w:rsidRDefault="007538D5" w:rsidP="000C4AC8">
            <w:pPr>
              <w:tabs>
                <w:tab w:val="left" w:pos="426"/>
              </w:tabs>
              <w:spacing w:before="120" w:line="360" w:lineRule="auto"/>
              <w:jc w:val="both"/>
              <w:rPr>
                <w:rFonts w:ascii="Times New Roman" w:hAnsi="Times New Roman"/>
                <w:b/>
                <w:sz w:val="22"/>
                <w:szCs w:val="22"/>
                <w:lang w:val="nl-NL"/>
              </w:rPr>
            </w:pPr>
            <w:r w:rsidRPr="00776A14">
              <w:rPr>
                <w:rFonts w:ascii="Times New Roman" w:hAnsi="Times New Roman"/>
                <w:b/>
                <w:sz w:val="22"/>
                <w:szCs w:val="22"/>
                <w:lang w:val="nl-NL"/>
              </w:rPr>
              <w:t>Hình 3: Lãi suất phát hành trung bình các kỳ hạn Trái phiếu Chính phủ</w:t>
            </w:r>
          </w:p>
        </w:tc>
      </w:tr>
      <w:tr w:rsidR="007538D5" w:rsidRPr="00C930AF" w14:paraId="4D7451EE" w14:textId="77777777" w:rsidTr="00BE0C0F">
        <w:trPr>
          <w:trHeight w:val="3261"/>
          <w:jc w:val="center"/>
        </w:trPr>
        <w:tc>
          <w:tcPr>
            <w:tcW w:w="8038" w:type="dxa"/>
            <w:tcBorders>
              <w:top w:val="single" w:sz="4" w:space="0" w:color="auto"/>
              <w:bottom w:val="single" w:sz="4" w:space="0" w:color="auto"/>
            </w:tcBorders>
          </w:tcPr>
          <w:p w14:paraId="47B031D3" w14:textId="77777777" w:rsidR="007538D5" w:rsidRPr="00776A14" w:rsidRDefault="007538D5" w:rsidP="000C4AC8">
            <w:pPr>
              <w:tabs>
                <w:tab w:val="left" w:pos="426"/>
              </w:tabs>
              <w:spacing w:before="120" w:line="360" w:lineRule="auto"/>
              <w:jc w:val="center"/>
              <w:rPr>
                <w:rFonts w:ascii="Times New Roman" w:hAnsi="Times New Roman"/>
                <w:bCs/>
                <w:sz w:val="22"/>
                <w:szCs w:val="22"/>
                <w:lang w:val="nl-NL"/>
              </w:rPr>
            </w:pPr>
            <w:r w:rsidRPr="00776A14">
              <w:rPr>
                <w:rFonts w:ascii="Times New Roman" w:hAnsi="Times New Roman"/>
                <w:bCs/>
                <w:noProof/>
                <w:lang w:val="nl-NL"/>
              </w:rPr>
              <w:drawing>
                <wp:inline distT="0" distB="0" distL="0" distR="0" wp14:anchorId="3EA1AFAC" wp14:editId="2ED269A7">
                  <wp:extent cx="3642360" cy="1930400"/>
                  <wp:effectExtent l="0" t="0" r="0" b="0"/>
                  <wp:docPr id="1" name="Picture 1" descr="A graph with numbers and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numbers and colored dots&#10;&#10;AI-generated content may be incorrect."/>
                          <pic:cNvPicPr/>
                        </pic:nvPicPr>
                        <pic:blipFill>
                          <a:blip r:embed="rId10"/>
                          <a:stretch>
                            <a:fillRect/>
                          </a:stretch>
                        </pic:blipFill>
                        <pic:spPr>
                          <a:xfrm>
                            <a:off x="0" y="0"/>
                            <a:ext cx="3642679" cy="1930569"/>
                          </a:xfrm>
                          <a:prstGeom prst="rect">
                            <a:avLst/>
                          </a:prstGeom>
                        </pic:spPr>
                      </pic:pic>
                    </a:graphicData>
                  </a:graphic>
                </wp:inline>
              </w:drawing>
            </w:r>
          </w:p>
        </w:tc>
      </w:tr>
      <w:tr w:rsidR="007538D5" w:rsidRPr="00C930AF" w14:paraId="4E17CCA7" w14:textId="77777777" w:rsidTr="00BE0C0F">
        <w:trPr>
          <w:trHeight w:val="143"/>
          <w:jc w:val="center"/>
        </w:trPr>
        <w:tc>
          <w:tcPr>
            <w:tcW w:w="8038" w:type="dxa"/>
            <w:tcBorders>
              <w:top w:val="single" w:sz="4" w:space="0" w:color="auto"/>
            </w:tcBorders>
            <w:shd w:val="clear" w:color="auto" w:fill="auto"/>
          </w:tcPr>
          <w:p w14:paraId="0277EEFB" w14:textId="77777777" w:rsidR="007538D5" w:rsidRPr="00776A14" w:rsidRDefault="007538D5" w:rsidP="000C4AC8">
            <w:pPr>
              <w:tabs>
                <w:tab w:val="left" w:pos="426"/>
              </w:tabs>
              <w:spacing w:before="120" w:line="360" w:lineRule="auto"/>
              <w:jc w:val="both"/>
              <w:rPr>
                <w:rFonts w:ascii="Times New Roman" w:hAnsi="Times New Roman"/>
                <w:bCs/>
                <w:i/>
                <w:iCs/>
                <w:lang w:val="nl-NL"/>
              </w:rPr>
            </w:pPr>
            <w:r w:rsidRPr="00776A14">
              <w:rPr>
                <w:rFonts w:ascii="Times New Roman" w:hAnsi="Times New Roman"/>
                <w:bCs/>
                <w:i/>
                <w:iCs/>
                <w:lang w:val="nl-NL"/>
              </w:rPr>
              <w:t>Nguồn: VBMA</w:t>
            </w:r>
          </w:p>
        </w:tc>
      </w:tr>
    </w:tbl>
    <w:p w14:paraId="021308BA" w14:textId="4A6D7D95" w:rsidR="007538D5" w:rsidRPr="006644ED" w:rsidRDefault="007538D5" w:rsidP="006644ED">
      <w:pPr>
        <w:shd w:val="clear" w:color="auto" w:fill="FFFFFF"/>
        <w:tabs>
          <w:tab w:val="left" w:pos="540"/>
        </w:tabs>
        <w:spacing w:before="120" w:after="0" w:line="240" w:lineRule="auto"/>
        <w:jc w:val="both"/>
        <w:rPr>
          <w:rFonts w:ascii="Times New Roman" w:hAnsi="Times New Roman"/>
          <w:sz w:val="28"/>
          <w:szCs w:val="28"/>
          <w:highlight w:val="yellow"/>
          <w:lang w:val="nl-NL"/>
        </w:rPr>
      </w:pPr>
      <w:r w:rsidRPr="006644ED">
        <w:rPr>
          <w:rFonts w:ascii="Times New Roman" w:hAnsi="Times New Roman"/>
          <w:bCs/>
          <w:sz w:val="24"/>
          <w:szCs w:val="24"/>
          <w:lang w:val="nl-NL"/>
        </w:rPr>
        <w:t>Trong 9 tháng 2025, quy mô thị trường TPDN nhìn chung đi ngang ở mức 1</w:t>
      </w:r>
      <w:r w:rsidR="006644ED">
        <w:rPr>
          <w:rFonts w:ascii="Times New Roman" w:hAnsi="Times New Roman"/>
          <w:bCs/>
          <w:sz w:val="24"/>
          <w:szCs w:val="24"/>
          <w:lang w:val="nl-NL"/>
        </w:rPr>
        <w:t>,</w:t>
      </w:r>
      <w:r w:rsidRPr="006644ED">
        <w:rPr>
          <w:rFonts w:ascii="Times New Roman" w:hAnsi="Times New Roman"/>
          <w:bCs/>
          <w:sz w:val="24"/>
          <w:szCs w:val="24"/>
          <w:lang w:val="nl-NL"/>
        </w:rPr>
        <w:t>2 triệu tỷ đồng và đến cuối quý 3 đạt khoảng 1</w:t>
      </w:r>
      <w:r w:rsidR="006644ED">
        <w:rPr>
          <w:rFonts w:ascii="Times New Roman" w:hAnsi="Times New Roman"/>
          <w:bCs/>
          <w:sz w:val="24"/>
          <w:szCs w:val="24"/>
          <w:lang w:val="nl-NL"/>
        </w:rPr>
        <w:t>,</w:t>
      </w:r>
      <w:r w:rsidRPr="006644ED">
        <w:rPr>
          <w:rFonts w:ascii="Times New Roman" w:hAnsi="Times New Roman"/>
          <w:bCs/>
          <w:sz w:val="24"/>
          <w:szCs w:val="24"/>
          <w:lang w:val="nl-NL"/>
        </w:rPr>
        <w:t>27 triệu tỷ đồng (7</w:t>
      </w:r>
      <w:r w:rsidR="006644ED">
        <w:rPr>
          <w:rFonts w:ascii="Times New Roman" w:hAnsi="Times New Roman"/>
          <w:bCs/>
          <w:sz w:val="24"/>
          <w:szCs w:val="24"/>
          <w:lang w:val="nl-NL"/>
        </w:rPr>
        <w:t>,</w:t>
      </w:r>
      <w:r w:rsidRPr="006644ED">
        <w:rPr>
          <w:rFonts w:ascii="Times New Roman" w:hAnsi="Times New Roman"/>
          <w:bCs/>
          <w:sz w:val="24"/>
          <w:szCs w:val="24"/>
          <w:lang w:val="nl-NL"/>
        </w:rPr>
        <w:t>4% tổng dư nợ tín dụng). Lượng phát hành mới tăng mạnh theo quý rồi hạ nhiệt: Q1 đạt 18</w:t>
      </w:r>
      <w:r w:rsidR="006644ED">
        <w:rPr>
          <w:rFonts w:ascii="Times New Roman" w:hAnsi="Times New Roman"/>
          <w:bCs/>
          <w:sz w:val="24"/>
          <w:szCs w:val="24"/>
          <w:lang w:val="nl-NL"/>
        </w:rPr>
        <w:t>.</w:t>
      </w:r>
      <w:r w:rsidRPr="006644ED">
        <w:rPr>
          <w:rFonts w:ascii="Times New Roman" w:hAnsi="Times New Roman"/>
          <w:bCs/>
          <w:sz w:val="24"/>
          <w:szCs w:val="24"/>
          <w:lang w:val="nl-NL"/>
        </w:rPr>
        <w:t>604 tỷ đồng, Q2 lập kỷ lục 204</w:t>
      </w:r>
      <w:r w:rsidR="005A02BA">
        <w:rPr>
          <w:rFonts w:ascii="Times New Roman" w:hAnsi="Times New Roman"/>
          <w:bCs/>
          <w:sz w:val="24"/>
          <w:szCs w:val="24"/>
          <w:lang w:val="nl-NL"/>
        </w:rPr>
        <w:t>.</w:t>
      </w:r>
      <w:r w:rsidRPr="006644ED">
        <w:rPr>
          <w:rFonts w:ascii="Times New Roman" w:hAnsi="Times New Roman"/>
          <w:bCs/>
          <w:sz w:val="24"/>
          <w:szCs w:val="24"/>
          <w:lang w:val="nl-NL"/>
        </w:rPr>
        <w:t>935 tỷ đồng, Q3 còn 129</w:t>
      </w:r>
      <w:r w:rsidR="005A02BA">
        <w:rPr>
          <w:rFonts w:ascii="Times New Roman" w:hAnsi="Times New Roman"/>
          <w:bCs/>
          <w:sz w:val="24"/>
          <w:szCs w:val="24"/>
          <w:lang w:val="nl-NL"/>
        </w:rPr>
        <w:t>.</w:t>
      </w:r>
      <w:r w:rsidRPr="006644ED">
        <w:rPr>
          <w:rFonts w:ascii="Times New Roman" w:hAnsi="Times New Roman"/>
          <w:bCs/>
          <w:sz w:val="24"/>
          <w:szCs w:val="24"/>
          <w:lang w:val="nl-NL"/>
        </w:rPr>
        <w:t>319 tỷ đồng, đưa lũy kế 9 tháng lên 352</w:t>
      </w:r>
      <w:r w:rsidR="005A02BA">
        <w:rPr>
          <w:rFonts w:ascii="Times New Roman" w:hAnsi="Times New Roman"/>
          <w:bCs/>
          <w:sz w:val="24"/>
          <w:szCs w:val="24"/>
          <w:lang w:val="nl-NL"/>
        </w:rPr>
        <w:t>.</w:t>
      </w:r>
      <w:r w:rsidRPr="006644ED">
        <w:rPr>
          <w:rFonts w:ascii="Times New Roman" w:hAnsi="Times New Roman"/>
          <w:bCs/>
          <w:sz w:val="24"/>
          <w:szCs w:val="24"/>
          <w:lang w:val="nl-NL"/>
        </w:rPr>
        <w:t>858 tỷ đồng, trong đó 12</w:t>
      </w:r>
      <w:r w:rsidR="005A02BA">
        <w:rPr>
          <w:rFonts w:ascii="Times New Roman" w:hAnsi="Times New Roman"/>
          <w:bCs/>
          <w:sz w:val="24"/>
          <w:szCs w:val="24"/>
          <w:lang w:val="nl-NL"/>
        </w:rPr>
        <w:t>,</w:t>
      </w:r>
      <w:r w:rsidRPr="006644ED">
        <w:rPr>
          <w:rFonts w:ascii="Times New Roman" w:hAnsi="Times New Roman"/>
          <w:bCs/>
          <w:sz w:val="24"/>
          <w:szCs w:val="24"/>
          <w:lang w:val="nl-NL"/>
        </w:rPr>
        <w:t>3% là phát hành ra công chúng (43</w:t>
      </w:r>
      <w:r w:rsidR="005A02BA">
        <w:rPr>
          <w:rFonts w:ascii="Times New Roman" w:hAnsi="Times New Roman"/>
          <w:bCs/>
          <w:sz w:val="24"/>
          <w:szCs w:val="24"/>
          <w:lang w:val="nl-NL"/>
        </w:rPr>
        <w:t>.</w:t>
      </w:r>
      <w:r w:rsidRPr="006644ED">
        <w:rPr>
          <w:rFonts w:ascii="Times New Roman" w:hAnsi="Times New Roman"/>
          <w:bCs/>
          <w:sz w:val="24"/>
          <w:szCs w:val="24"/>
          <w:lang w:val="nl-NL"/>
        </w:rPr>
        <w:t>284 tỷ) và 87</w:t>
      </w:r>
      <w:r w:rsidR="005A02BA">
        <w:rPr>
          <w:rFonts w:ascii="Times New Roman" w:hAnsi="Times New Roman"/>
          <w:bCs/>
          <w:sz w:val="24"/>
          <w:szCs w:val="24"/>
          <w:lang w:val="nl-NL"/>
        </w:rPr>
        <w:t>,</w:t>
      </w:r>
      <w:r w:rsidRPr="006644ED">
        <w:rPr>
          <w:rFonts w:ascii="Times New Roman" w:hAnsi="Times New Roman"/>
          <w:bCs/>
          <w:sz w:val="24"/>
          <w:szCs w:val="24"/>
          <w:lang w:val="nl-NL"/>
        </w:rPr>
        <w:t>7% là riêng lẻ (309</w:t>
      </w:r>
      <w:r w:rsidR="005A02BA">
        <w:rPr>
          <w:rFonts w:ascii="Times New Roman" w:hAnsi="Times New Roman"/>
          <w:bCs/>
          <w:sz w:val="24"/>
          <w:szCs w:val="24"/>
          <w:lang w:val="nl-NL"/>
        </w:rPr>
        <w:t>.</w:t>
      </w:r>
      <w:r w:rsidRPr="006644ED">
        <w:rPr>
          <w:rFonts w:ascii="Times New Roman" w:hAnsi="Times New Roman"/>
          <w:bCs/>
          <w:sz w:val="24"/>
          <w:szCs w:val="24"/>
          <w:lang w:val="nl-NL"/>
        </w:rPr>
        <w:t>574 tỷ). Ngân hàng dẫn dắt nguồn cung với khoảng 256</w:t>
      </w:r>
      <w:r w:rsidR="005A02BA">
        <w:rPr>
          <w:rFonts w:ascii="Times New Roman" w:hAnsi="Times New Roman"/>
          <w:bCs/>
          <w:sz w:val="24"/>
          <w:szCs w:val="24"/>
          <w:lang w:val="nl-NL"/>
        </w:rPr>
        <w:t>.</w:t>
      </w:r>
      <w:r w:rsidRPr="006644ED">
        <w:rPr>
          <w:rFonts w:ascii="Times New Roman" w:hAnsi="Times New Roman"/>
          <w:bCs/>
          <w:sz w:val="24"/>
          <w:szCs w:val="24"/>
          <w:lang w:val="nl-NL"/>
        </w:rPr>
        <w:t>739 tỷ đồng (72</w:t>
      </w:r>
      <w:r w:rsidR="005A02BA">
        <w:rPr>
          <w:rFonts w:ascii="Times New Roman" w:hAnsi="Times New Roman"/>
          <w:bCs/>
          <w:sz w:val="24"/>
          <w:szCs w:val="24"/>
          <w:lang w:val="nl-NL"/>
        </w:rPr>
        <w:t>,</w:t>
      </w:r>
      <w:r w:rsidRPr="006644ED">
        <w:rPr>
          <w:rFonts w:ascii="Times New Roman" w:hAnsi="Times New Roman"/>
          <w:bCs/>
          <w:sz w:val="24"/>
          <w:szCs w:val="24"/>
          <w:lang w:val="nl-NL"/>
        </w:rPr>
        <w:t>8% lũy kế), tiếp theo là bất động sản khoảng 67</w:t>
      </w:r>
      <w:r w:rsidR="005A02BA">
        <w:rPr>
          <w:rFonts w:ascii="Times New Roman" w:hAnsi="Times New Roman"/>
          <w:bCs/>
          <w:sz w:val="24"/>
          <w:szCs w:val="24"/>
          <w:lang w:val="nl-NL"/>
        </w:rPr>
        <w:t>.</w:t>
      </w:r>
      <w:r w:rsidRPr="006644ED">
        <w:rPr>
          <w:rFonts w:ascii="Times New Roman" w:hAnsi="Times New Roman"/>
          <w:bCs/>
          <w:sz w:val="24"/>
          <w:szCs w:val="24"/>
          <w:lang w:val="nl-NL"/>
        </w:rPr>
        <w:t>858 tỷ (19</w:t>
      </w:r>
      <w:r w:rsidR="005A02BA">
        <w:rPr>
          <w:rFonts w:ascii="Times New Roman" w:hAnsi="Times New Roman"/>
          <w:bCs/>
          <w:sz w:val="24"/>
          <w:szCs w:val="24"/>
          <w:lang w:val="nl-NL"/>
        </w:rPr>
        <w:t>,</w:t>
      </w:r>
      <w:r w:rsidRPr="006644ED">
        <w:rPr>
          <w:rFonts w:ascii="Times New Roman" w:hAnsi="Times New Roman"/>
          <w:bCs/>
          <w:sz w:val="24"/>
          <w:szCs w:val="24"/>
          <w:lang w:val="nl-NL"/>
        </w:rPr>
        <w:t>2%) và chứng khoán 5</w:t>
      </w:r>
      <w:r w:rsidR="005A02BA">
        <w:rPr>
          <w:rFonts w:ascii="Times New Roman" w:hAnsi="Times New Roman"/>
          <w:bCs/>
          <w:sz w:val="24"/>
          <w:szCs w:val="24"/>
          <w:lang w:val="nl-NL"/>
        </w:rPr>
        <w:t>.</w:t>
      </w:r>
      <w:r w:rsidRPr="006644ED">
        <w:rPr>
          <w:rFonts w:ascii="Times New Roman" w:hAnsi="Times New Roman"/>
          <w:bCs/>
          <w:sz w:val="24"/>
          <w:szCs w:val="24"/>
          <w:lang w:val="nl-NL"/>
        </w:rPr>
        <w:t>800 tỷ; cấu trúc kỳ hạn nghiêng mạnh về 1–3 năm (67% giá trị lũy kế). Lãi suất phát hành bình quân 9 tháng xấp xỉ 6</w:t>
      </w:r>
      <w:r w:rsidR="005A02BA">
        <w:rPr>
          <w:rFonts w:ascii="Times New Roman" w:hAnsi="Times New Roman"/>
          <w:bCs/>
          <w:sz w:val="24"/>
          <w:szCs w:val="24"/>
          <w:lang w:val="nl-NL"/>
        </w:rPr>
        <w:t>,</w:t>
      </w:r>
      <w:r w:rsidRPr="006644ED">
        <w:rPr>
          <w:rFonts w:ascii="Times New Roman" w:hAnsi="Times New Roman"/>
          <w:bCs/>
          <w:sz w:val="24"/>
          <w:szCs w:val="24"/>
          <w:lang w:val="nl-NL"/>
        </w:rPr>
        <w:t>90%/năm, kỳ hạn bình quân khoảng 4.0 năm; biến động theo quý phản ánh lãi suất bình quân giảm ở Q2 cùng làn sóng phát hành riêng lẻ quy mô lớn, rồi nhích lên ở Q3. Thanh khoản thứ cấp cải thiện dần qua từng quý với tổng giá trị giao dịch trái phiếu riêng lẻ đạt khoảng 1</w:t>
      </w:r>
      <w:r w:rsidR="005A02BA">
        <w:rPr>
          <w:rFonts w:ascii="Times New Roman" w:hAnsi="Times New Roman"/>
          <w:bCs/>
          <w:sz w:val="24"/>
          <w:szCs w:val="24"/>
          <w:lang w:val="nl-NL"/>
        </w:rPr>
        <w:t>.</w:t>
      </w:r>
      <w:r w:rsidRPr="006644ED">
        <w:rPr>
          <w:rFonts w:ascii="Times New Roman" w:hAnsi="Times New Roman"/>
          <w:bCs/>
          <w:sz w:val="24"/>
          <w:szCs w:val="24"/>
          <w:lang w:val="nl-NL"/>
        </w:rPr>
        <w:t>007</w:t>
      </w:r>
      <w:r w:rsidR="005A02BA">
        <w:rPr>
          <w:rFonts w:ascii="Times New Roman" w:hAnsi="Times New Roman"/>
          <w:bCs/>
          <w:sz w:val="24"/>
          <w:szCs w:val="24"/>
          <w:lang w:val="nl-NL"/>
        </w:rPr>
        <w:t>.</w:t>
      </w:r>
      <w:r w:rsidRPr="006644ED">
        <w:rPr>
          <w:rFonts w:ascii="Times New Roman" w:hAnsi="Times New Roman"/>
          <w:bCs/>
          <w:sz w:val="24"/>
          <w:szCs w:val="24"/>
          <w:lang w:val="nl-NL"/>
        </w:rPr>
        <w:t>320 tỷ đồng trong 9 tháng (Q1: 274</w:t>
      </w:r>
      <w:r w:rsidR="005A02BA">
        <w:rPr>
          <w:rFonts w:ascii="Times New Roman" w:hAnsi="Times New Roman"/>
          <w:bCs/>
          <w:sz w:val="24"/>
          <w:szCs w:val="24"/>
          <w:lang w:val="nl-NL"/>
        </w:rPr>
        <w:t>.</w:t>
      </w:r>
      <w:r w:rsidRPr="006644ED">
        <w:rPr>
          <w:rFonts w:ascii="Times New Roman" w:hAnsi="Times New Roman"/>
          <w:bCs/>
          <w:sz w:val="24"/>
          <w:szCs w:val="24"/>
          <w:lang w:val="nl-NL"/>
        </w:rPr>
        <w:t>478; Q2: 340</w:t>
      </w:r>
      <w:r w:rsidR="005A02BA">
        <w:rPr>
          <w:rFonts w:ascii="Times New Roman" w:hAnsi="Times New Roman"/>
          <w:bCs/>
          <w:sz w:val="24"/>
          <w:szCs w:val="24"/>
          <w:lang w:val="nl-NL"/>
        </w:rPr>
        <w:t>.</w:t>
      </w:r>
      <w:r w:rsidRPr="006644ED">
        <w:rPr>
          <w:rFonts w:ascii="Times New Roman" w:hAnsi="Times New Roman"/>
          <w:bCs/>
          <w:sz w:val="24"/>
          <w:szCs w:val="24"/>
          <w:lang w:val="nl-NL"/>
        </w:rPr>
        <w:t>762; Q3: 392</w:t>
      </w:r>
      <w:r w:rsidR="005A02BA">
        <w:rPr>
          <w:rFonts w:ascii="Times New Roman" w:hAnsi="Times New Roman"/>
          <w:bCs/>
          <w:sz w:val="24"/>
          <w:szCs w:val="24"/>
          <w:lang w:val="nl-NL"/>
        </w:rPr>
        <w:t>.</w:t>
      </w:r>
      <w:r w:rsidRPr="006644ED">
        <w:rPr>
          <w:rFonts w:ascii="Times New Roman" w:hAnsi="Times New Roman"/>
          <w:bCs/>
          <w:sz w:val="24"/>
          <w:szCs w:val="24"/>
          <w:lang w:val="nl-NL"/>
        </w:rPr>
        <w:t>080), giá trị bình quân ngày tăng từ ~4</w:t>
      </w:r>
      <w:r w:rsidR="005A02BA">
        <w:rPr>
          <w:rFonts w:ascii="Times New Roman" w:hAnsi="Times New Roman"/>
          <w:bCs/>
          <w:sz w:val="24"/>
          <w:szCs w:val="24"/>
          <w:lang w:val="nl-NL"/>
        </w:rPr>
        <w:t>,</w:t>
      </w:r>
      <w:r w:rsidRPr="006644ED">
        <w:rPr>
          <w:rFonts w:ascii="Times New Roman" w:hAnsi="Times New Roman"/>
          <w:bCs/>
          <w:sz w:val="24"/>
          <w:szCs w:val="24"/>
          <w:lang w:val="nl-NL"/>
        </w:rPr>
        <w:t>7 lên ~6</w:t>
      </w:r>
      <w:r w:rsidR="005A02BA">
        <w:rPr>
          <w:rFonts w:ascii="Times New Roman" w:hAnsi="Times New Roman"/>
          <w:bCs/>
          <w:sz w:val="24"/>
          <w:szCs w:val="24"/>
          <w:lang w:val="nl-NL"/>
        </w:rPr>
        <w:t>,</w:t>
      </w:r>
      <w:r w:rsidRPr="006644ED">
        <w:rPr>
          <w:rFonts w:ascii="Times New Roman" w:hAnsi="Times New Roman"/>
          <w:bCs/>
          <w:sz w:val="24"/>
          <w:szCs w:val="24"/>
          <w:lang w:val="nl-NL"/>
        </w:rPr>
        <w:t>1 nghìn tỷ đồng; giao dịch tập trung ở trái phiếu ngân hàng và bất động sản. Hoạt động quản trị nợ tiếp tục sôi động khi tổng mua lại trước hạn đạt 189</w:t>
      </w:r>
      <w:r w:rsidR="005A02BA">
        <w:rPr>
          <w:rFonts w:ascii="Times New Roman" w:hAnsi="Times New Roman"/>
          <w:bCs/>
          <w:sz w:val="24"/>
          <w:szCs w:val="24"/>
          <w:lang w:val="nl-NL"/>
        </w:rPr>
        <w:t>.</w:t>
      </w:r>
      <w:r w:rsidRPr="006644ED">
        <w:rPr>
          <w:rFonts w:ascii="Times New Roman" w:hAnsi="Times New Roman"/>
          <w:bCs/>
          <w:sz w:val="24"/>
          <w:szCs w:val="24"/>
          <w:lang w:val="nl-NL"/>
        </w:rPr>
        <w:t>098 tỷ đồng (Q1: 22</w:t>
      </w:r>
      <w:r w:rsidR="005A02BA">
        <w:rPr>
          <w:rFonts w:ascii="Times New Roman" w:hAnsi="Times New Roman"/>
          <w:bCs/>
          <w:sz w:val="24"/>
          <w:szCs w:val="24"/>
          <w:lang w:val="nl-NL"/>
        </w:rPr>
        <w:t>.</w:t>
      </w:r>
      <w:r w:rsidRPr="006644ED">
        <w:rPr>
          <w:rFonts w:ascii="Times New Roman" w:hAnsi="Times New Roman"/>
          <w:bCs/>
          <w:sz w:val="24"/>
          <w:szCs w:val="24"/>
          <w:lang w:val="nl-NL"/>
        </w:rPr>
        <w:t>686; Q2: 73</w:t>
      </w:r>
      <w:r w:rsidR="005A02BA">
        <w:rPr>
          <w:rFonts w:ascii="Times New Roman" w:hAnsi="Times New Roman"/>
          <w:bCs/>
          <w:sz w:val="24"/>
          <w:szCs w:val="24"/>
          <w:lang w:val="nl-NL"/>
        </w:rPr>
        <w:t>.</w:t>
      </w:r>
      <w:r w:rsidRPr="006644ED">
        <w:rPr>
          <w:rFonts w:ascii="Times New Roman" w:hAnsi="Times New Roman"/>
          <w:bCs/>
          <w:sz w:val="24"/>
          <w:szCs w:val="24"/>
          <w:lang w:val="nl-NL"/>
        </w:rPr>
        <w:t>117; Q3: 93</w:t>
      </w:r>
      <w:r w:rsidR="005A02BA">
        <w:rPr>
          <w:rFonts w:ascii="Times New Roman" w:hAnsi="Times New Roman"/>
          <w:bCs/>
          <w:sz w:val="24"/>
          <w:szCs w:val="24"/>
          <w:lang w:val="nl-NL"/>
        </w:rPr>
        <w:t>.</w:t>
      </w:r>
      <w:r w:rsidRPr="006644ED">
        <w:rPr>
          <w:rFonts w:ascii="Times New Roman" w:hAnsi="Times New Roman"/>
          <w:bCs/>
          <w:sz w:val="24"/>
          <w:szCs w:val="24"/>
          <w:lang w:val="nl-NL"/>
        </w:rPr>
        <w:t>295). Chất lượng thanh toán cải thiện sau khi đột biến ở Q2: giá trị chậm trả mới lũy kế 9 tháng khoảng 9</w:t>
      </w:r>
      <w:r w:rsidR="005A02BA">
        <w:rPr>
          <w:rFonts w:ascii="Times New Roman" w:hAnsi="Times New Roman"/>
          <w:bCs/>
          <w:sz w:val="24"/>
          <w:szCs w:val="24"/>
          <w:lang w:val="nl-NL"/>
        </w:rPr>
        <w:t>.</w:t>
      </w:r>
      <w:r w:rsidRPr="006644ED">
        <w:rPr>
          <w:rFonts w:ascii="Times New Roman" w:hAnsi="Times New Roman"/>
          <w:bCs/>
          <w:sz w:val="24"/>
          <w:szCs w:val="24"/>
          <w:lang w:val="nl-NL"/>
        </w:rPr>
        <w:t>051 tỷ đồng, riêng Q3 giảm 80% so với Q2 và đã có 639 tỷ đồng được khắc phục; áp lực đáo hạn phía trước thu hẹp về 48</w:t>
      </w:r>
      <w:r w:rsidR="005A02BA">
        <w:rPr>
          <w:rFonts w:ascii="Times New Roman" w:hAnsi="Times New Roman"/>
          <w:bCs/>
          <w:sz w:val="24"/>
          <w:szCs w:val="24"/>
          <w:lang w:val="nl-NL"/>
        </w:rPr>
        <w:t>.</w:t>
      </w:r>
      <w:r w:rsidRPr="006644ED">
        <w:rPr>
          <w:rFonts w:ascii="Times New Roman" w:hAnsi="Times New Roman"/>
          <w:bCs/>
          <w:sz w:val="24"/>
          <w:szCs w:val="24"/>
          <w:lang w:val="nl-NL"/>
        </w:rPr>
        <w:t>080 tỷ đồng trong quý 4/2025 (trong đó ~38% BĐS, ~29% ngân hàng). Tổng thể, bức tranh 9 tháng cho thấy nguồn cung do khối ngân hàng dẫn dắt với kỳ hạn rút ngắn, chi phí vốn bình quân giữ ở vùng 6–7% và thanh khoản thứ cấp cải thiện, trong khi rủi ro chậm trả hạ nhiệt trở lại sau đỉnh Q2.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538D5" w:rsidRPr="00225C2F" w14:paraId="246EAD6C" w14:textId="77777777" w:rsidTr="000C4AC8">
        <w:trPr>
          <w:trHeight w:val="471"/>
          <w:jc w:val="center"/>
        </w:trPr>
        <w:tc>
          <w:tcPr>
            <w:tcW w:w="9961" w:type="dxa"/>
            <w:tcBorders>
              <w:bottom w:val="single" w:sz="4" w:space="0" w:color="auto"/>
            </w:tcBorders>
            <w:shd w:val="clear" w:color="auto" w:fill="auto"/>
          </w:tcPr>
          <w:p w14:paraId="2F427AD3" w14:textId="77777777" w:rsidR="007538D5" w:rsidRPr="009438B3" w:rsidRDefault="007538D5" w:rsidP="000C4AC8">
            <w:pPr>
              <w:tabs>
                <w:tab w:val="left" w:pos="426"/>
              </w:tabs>
              <w:spacing w:before="120" w:line="360" w:lineRule="auto"/>
              <w:jc w:val="both"/>
              <w:rPr>
                <w:rFonts w:ascii="Times New Roman" w:hAnsi="Times New Roman"/>
                <w:b/>
                <w:sz w:val="22"/>
                <w:szCs w:val="22"/>
                <w:lang w:val="nl-NL"/>
              </w:rPr>
            </w:pPr>
            <w:r w:rsidRPr="009438B3">
              <w:rPr>
                <w:rFonts w:ascii="Times New Roman" w:hAnsi="Times New Roman"/>
                <w:b/>
                <w:sz w:val="22"/>
                <w:szCs w:val="22"/>
                <w:lang w:val="nl-NL"/>
              </w:rPr>
              <w:t>Hình 4: Tỷ trọng phát hành TPDN theo nhóm ngành Q3/2025 (vòng ngoài) và Q3/2024 (vòng trong)</w:t>
            </w:r>
          </w:p>
        </w:tc>
      </w:tr>
      <w:tr w:rsidR="007538D5" w:rsidRPr="00C930AF" w14:paraId="270C8A86" w14:textId="77777777" w:rsidTr="000C4AC8">
        <w:trPr>
          <w:trHeight w:val="3680"/>
          <w:jc w:val="center"/>
        </w:trPr>
        <w:tc>
          <w:tcPr>
            <w:tcW w:w="9961" w:type="dxa"/>
            <w:tcBorders>
              <w:top w:val="single" w:sz="4" w:space="0" w:color="auto"/>
              <w:bottom w:val="single" w:sz="4" w:space="0" w:color="auto"/>
            </w:tcBorders>
            <w:shd w:val="clear" w:color="auto" w:fill="auto"/>
          </w:tcPr>
          <w:p w14:paraId="44FFDEA0" w14:textId="77777777" w:rsidR="007538D5" w:rsidRPr="009438B3" w:rsidRDefault="007538D5" w:rsidP="000C4AC8">
            <w:pPr>
              <w:tabs>
                <w:tab w:val="left" w:pos="426"/>
              </w:tabs>
              <w:spacing w:before="120" w:line="360" w:lineRule="auto"/>
              <w:jc w:val="center"/>
              <w:rPr>
                <w:rFonts w:ascii="Times New Roman" w:hAnsi="Times New Roman"/>
                <w:bCs/>
                <w:sz w:val="22"/>
                <w:szCs w:val="22"/>
                <w:lang w:val="nl-NL"/>
              </w:rPr>
            </w:pPr>
            <w:r w:rsidRPr="009438B3">
              <w:rPr>
                <w:rFonts w:ascii="Times New Roman" w:hAnsi="Times New Roman"/>
                <w:bCs/>
                <w:noProof/>
                <w:lang w:val="nl-NL"/>
              </w:rPr>
              <w:lastRenderedPageBreak/>
              <w:drawing>
                <wp:inline distT="0" distB="0" distL="0" distR="0" wp14:anchorId="523D0F59" wp14:editId="7EC8D584">
                  <wp:extent cx="3041015" cy="2095500"/>
                  <wp:effectExtent l="0" t="0" r="6985" b="0"/>
                  <wp:docPr id="2" name="Picture 2" descr="A blue circle with different colo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circle with different colored numbers&#10;&#10;AI-generated content may be incorrect."/>
                          <pic:cNvPicPr/>
                        </pic:nvPicPr>
                        <pic:blipFill>
                          <a:blip r:embed="rId11"/>
                          <a:stretch>
                            <a:fillRect/>
                          </a:stretch>
                        </pic:blipFill>
                        <pic:spPr>
                          <a:xfrm>
                            <a:off x="0" y="0"/>
                            <a:ext cx="3051135" cy="2102473"/>
                          </a:xfrm>
                          <a:prstGeom prst="rect">
                            <a:avLst/>
                          </a:prstGeom>
                        </pic:spPr>
                      </pic:pic>
                    </a:graphicData>
                  </a:graphic>
                </wp:inline>
              </w:drawing>
            </w:r>
          </w:p>
        </w:tc>
      </w:tr>
      <w:tr w:rsidR="007538D5" w:rsidRPr="00845946" w14:paraId="39BE14A5" w14:textId="77777777" w:rsidTr="000C4AC8">
        <w:trPr>
          <w:trHeight w:val="443"/>
          <w:jc w:val="center"/>
        </w:trPr>
        <w:tc>
          <w:tcPr>
            <w:tcW w:w="9961" w:type="dxa"/>
            <w:tcBorders>
              <w:top w:val="single" w:sz="4" w:space="0" w:color="auto"/>
            </w:tcBorders>
            <w:shd w:val="clear" w:color="auto" w:fill="auto"/>
          </w:tcPr>
          <w:p w14:paraId="272B0DD3" w14:textId="77777777" w:rsidR="007538D5" w:rsidRPr="009438B3" w:rsidRDefault="007538D5" w:rsidP="000C4AC8">
            <w:pPr>
              <w:tabs>
                <w:tab w:val="left" w:pos="426"/>
              </w:tabs>
              <w:spacing w:before="120" w:line="360" w:lineRule="auto"/>
              <w:jc w:val="both"/>
              <w:rPr>
                <w:rFonts w:ascii="Times New Roman" w:hAnsi="Times New Roman"/>
                <w:bCs/>
                <w:i/>
                <w:iCs/>
                <w:lang w:val="nl-NL"/>
              </w:rPr>
            </w:pPr>
            <w:r w:rsidRPr="009438B3">
              <w:rPr>
                <w:rFonts w:ascii="Times New Roman" w:hAnsi="Times New Roman"/>
                <w:bCs/>
                <w:i/>
                <w:iCs/>
                <w:lang w:val="nl-NL"/>
              </w:rPr>
              <w:t>Nguồn: VBMA</w:t>
            </w:r>
          </w:p>
        </w:tc>
      </w:tr>
    </w:tbl>
    <w:p w14:paraId="70E12DD2" w14:textId="231DEF35" w:rsidR="001C4468" w:rsidRPr="00845946" w:rsidRDefault="001C4468" w:rsidP="008978F2">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b/>
          <w:sz w:val="24"/>
          <w:szCs w:val="24"/>
          <w:lang w:val="nl-NL"/>
        </w:rPr>
        <w:t xml:space="preserve">IV. </w:t>
      </w:r>
      <w:r w:rsidR="008978F2" w:rsidRPr="00845946">
        <w:rPr>
          <w:rFonts w:ascii="Times New Roman" w:hAnsi="Times New Roman"/>
          <w:b/>
          <w:sz w:val="24"/>
          <w:szCs w:val="24"/>
          <w:lang w:val="nl-NL"/>
        </w:rPr>
        <w:tab/>
      </w:r>
      <w:r w:rsidRPr="00845946">
        <w:rPr>
          <w:rFonts w:ascii="Times New Roman" w:hAnsi="Times New Roman"/>
          <w:b/>
          <w:sz w:val="24"/>
          <w:szCs w:val="24"/>
          <w:lang w:val="nl-NL"/>
        </w:rPr>
        <w:t>C</w:t>
      </w:r>
      <w:r w:rsidR="00846481" w:rsidRPr="00845946">
        <w:rPr>
          <w:rFonts w:ascii="Times New Roman" w:hAnsi="Times New Roman"/>
          <w:b/>
          <w:sz w:val="24"/>
          <w:szCs w:val="24"/>
          <w:lang w:val="nl-NL"/>
        </w:rPr>
        <w:t>HI TIẾT CÁC CHỈ TIÊU HOẠT ĐỘNG CỦA QUỸ</w:t>
      </w:r>
    </w:p>
    <w:p w14:paraId="09A7C01D" w14:textId="77777777" w:rsidR="001C4468" w:rsidRPr="00845946"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845946">
        <w:rPr>
          <w:rFonts w:ascii="Times New Roman" w:hAnsi="Times New Roman"/>
          <w:b/>
          <w:sz w:val="24"/>
          <w:szCs w:val="24"/>
          <w:lang w:val="nl-NL"/>
        </w:rPr>
        <w:t>Số liệu chi tiết hoạt động của Quỹ</w:t>
      </w:r>
    </w:p>
    <w:p w14:paraId="0381BE87" w14:textId="77777777" w:rsidR="008A4832" w:rsidRPr="00845946"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0" w:type="auto"/>
        <w:tblLook w:val="04A0" w:firstRow="1" w:lastRow="0" w:firstColumn="1" w:lastColumn="0" w:noHBand="0" w:noVBand="1"/>
      </w:tblPr>
      <w:tblGrid>
        <w:gridCol w:w="3013"/>
        <w:gridCol w:w="2025"/>
        <w:gridCol w:w="2547"/>
        <w:gridCol w:w="2305"/>
      </w:tblGrid>
      <w:tr w:rsidR="008978F2" w:rsidRPr="00845946" w14:paraId="737AFC9F" w14:textId="77777777" w:rsidTr="00A85A22">
        <w:tc>
          <w:tcPr>
            <w:tcW w:w="3013" w:type="dxa"/>
          </w:tcPr>
          <w:p w14:paraId="2376F80B" w14:textId="77777777" w:rsidR="008978F2" w:rsidRPr="00845946" w:rsidRDefault="008978F2" w:rsidP="008978F2">
            <w:pPr>
              <w:tabs>
                <w:tab w:val="left" w:pos="540"/>
              </w:tabs>
              <w:spacing w:before="120"/>
              <w:jc w:val="center"/>
              <w:rPr>
                <w:rFonts w:ascii="Times New Roman" w:hAnsi="Times New Roman"/>
                <w:b/>
                <w:sz w:val="24"/>
                <w:szCs w:val="24"/>
                <w:lang w:val="nl-NL"/>
              </w:rPr>
            </w:pPr>
            <w:r w:rsidRPr="00845946">
              <w:rPr>
                <w:rFonts w:ascii="Times New Roman" w:hAnsi="Times New Roman"/>
                <w:b/>
                <w:sz w:val="24"/>
                <w:szCs w:val="24"/>
                <w:lang w:val="nl-NL"/>
              </w:rPr>
              <w:t>Chỉ tiêu</w:t>
            </w:r>
          </w:p>
        </w:tc>
        <w:tc>
          <w:tcPr>
            <w:tcW w:w="2025" w:type="dxa"/>
          </w:tcPr>
          <w:p w14:paraId="26167DE9" w14:textId="77777777" w:rsidR="008978F2" w:rsidRPr="00845946" w:rsidRDefault="008978F2" w:rsidP="00B3750F">
            <w:pPr>
              <w:tabs>
                <w:tab w:val="left" w:pos="540"/>
              </w:tabs>
              <w:spacing w:before="120"/>
              <w:jc w:val="both"/>
              <w:rPr>
                <w:rFonts w:ascii="Times New Roman" w:hAnsi="Times New Roman"/>
                <w:b/>
                <w:sz w:val="24"/>
                <w:szCs w:val="24"/>
                <w:lang w:val="nl-NL"/>
              </w:rPr>
            </w:pPr>
            <w:r w:rsidRPr="00845946">
              <w:rPr>
                <w:rFonts w:ascii="Times New Roman" w:eastAsia="Times New Roman" w:hAnsi="Times New Roman"/>
                <w:sz w:val="24"/>
                <w:szCs w:val="24"/>
                <w:lang w:val="nl-NL"/>
              </w:rPr>
              <w:t>1 năm đến thời điểm báo cáo (%)</w:t>
            </w:r>
          </w:p>
        </w:tc>
        <w:tc>
          <w:tcPr>
            <w:tcW w:w="2547" w:type="dxa"/>
          </w:tcPr>
          <w:p w14:paraId="47E92B29" w14:textId="77777777" w:rsidR="008978F2" w:rsidRPr="00845946" w:rsidRDefault="008978F2" w:rsidP="00B3750F">
            <w:pPr>
              <w:tabs>
                <w:tab w:val="left" w:pos="540"/>
              </w:tabs>
              <w:spacing w:before="120"/>
              <w:jc w:val="both"/>
              <w:rPr>
                <w:rFonts w:ascii="Times New Roman" w:hAnsi="Times New Roman"/>
                <w:b/>
                <w:sz w:val="24"/>
                <w:szCs w:val="24"/>
                <w:lang w:val="nl-NL"/>
              </w:rPr>
            </w:pPr>
            <w:r w:rsidRPr="00845946">
              <w:rPr>
                <w:rFonts w:ascii="Times New Roman" w:eastAsia="Times New Roman" w:hAnsi="Times New Roman"/>
                <w:sz w:val="24"/>
                <w:szCs w:val="24"/>
                <w:lang w:val="nl-NL"/>
              </w:rPr>
              <w:t>3 năm gần nhất tính đến thời điểm báo cáo (%)</w:t>
            </w:r>
          </w:p>
        </w:tc>
        <w:tc>
          <w:tcPr>
            <w:tcW w:w="2305" w:type="dxa"/>
          </w:tcPr>
          <w:p w14:paraId="5729A3BA" w14:textId="77777777" w:rsidR="008978F2" w:rsidRPr="00845946" w:rsidRDefault="008978F2" w:rsidP="00B3750F">
            <w:pPr>
              <w:tabs>
                <w:tab w:val="left" w:pos="540"/>
              </w:tabs>
              <w:spacing w:before="120"/>
              <w:jc w:val="both"/>
              <w:rPr>
                <w:rFonts w:ascii="Times New Roman" w:hAnsi="Times New Roman"/>
                <w:b/>
                <w:sz w:val="24"/>
                <w:szCs w:val="24"/>
                <w:lang w:val="nl-NL"/>
              </w:rPr>
            </w:pPr>
            <w:r w:rsidRPr="00845946">
              <w:rPr>
                <w:rFonts w:ascii="Times New Roman" w:eastAsia="Times New Roman" w:hAnsi="Times New Roman"/>
                <w:sz w:val="24"/>
                <w:szCs w:val="24"/>
                <w:lang w:val="nl-NL"/>
              </w:rPr>
              <w:t>Từ khi thành lập đến thời điểm báo cáo (%)</w:t>
            </w:r>
          </w:p>
        </w:tc>
      </w:tr>
      <w:tr w:rsidR="001A5984" w:rsidRPr="00845946" w14:paraId="3B808C2A" w14:textId="77777777" w:rsidTr="00A85A22">
        <w:tc>
          <w:tcPr>
            <w:tcW w:w="3013" w:type="dxa"/>
            <w:vAlign w:val="center"/>
          </w:tcPr>
          <w:p w14:paraId="503A48BC"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A</w:t>
            </w:r>
          </w:p>
        </w:tc>
        <w:tc>
          <w:tcPr>
            <w:tcW w:w="2025" w:type="dxa"/>
            <w:vAlign w:val="center"/>
          </w:tcPr>
          <w:p w14:paraId="67054091"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2547" w:type="dxa"/>
            <w:vAlign w:val="center"/>
          </w:tcPr>
          <w:p w14:paraId="4F8AE692"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w:t>
            </w:r>
          </w:p>
        </w:tc>
        <w:tc>
          <w:tcPr>
            <w:tcW w:w="2305" w:type="dxa"/>
            <w:vAlign w:val="center"/>
          </w:tcPr>
          <w:p w14:paraId="1EBC5E76" w14:textId="77777777" w:rsidR="001A5984" w:rsidRPr="00845946" w:rsidRDefault="001A5984" w:rsidP="001A5984">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3</w:t>
            </w:r>
          </w:p>
        </w:tc>
      </w:tr>
      <w:tr w:rsidR="00A1471B" w:rsidRPr="00845946" w14:paraId="47AA22B4" w14:textId="77777777" w:rsidTr="00A85A22">
        <w:tc>
          <w:tcPr>
            <w:tcW w:w="3013" w:type="dxa"/>
            <w:vAlign w:val="center"/>
          </w:tcPr>
          <w:p w14:paraId="4D8E030B" w14:textId="77777777" w:rsidR="00A1471B" w:rsidRPr="00845946" w:rsidRDefault="00A1471B" w:rsidP="00A1471B">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thu nhập/1 đơn vị CCQ</w:t>
            </w:r>
          </w:p>
        </w:tc>
        <w:tc>
          <w:tcPr>
            <w:tcW w:w="2025" w:type="dxa"/>
            <w:vAlign w:val="center"/>
          </w:tcPr>
          <w:p w14:paraId="5C17AA64" w14:textId="7FDF5B93" w:rsidR="00A1471B" w:rsidRPr="00845946" w:rsidRDefault="00C930AF"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4,9</w:t>
            </w:r>
            <w:r w:rsidR="00BC17A6">
              <w:rPr>
                <w:rFonts w:ascii="Times New Roman" w:eastAsia="Times New Roman" w:hAnsi="Times New Roman"/>
                <w:sz w:val="24"/>
                <w:szCs w:val="24"/>
                <w:lang w:val="nl-NL"/>
              </w:rPr>
              <w:t>8</w:t>
            </w:r>
          </w:p>
        </w:tc>
        <w:tc>
          <w:tcPr>
            <w:tcW w:w="2547" w:type="dxa"/>
            <w:vAlign w:val="center"/>
          </w:tcPr>
          <w:p w14:paraId="12F09FAA" w14:textId="67F7124D" w:rsidR="00A1471B" w:rsidRPr="00845946" w:rsidRDefault="00C930AF"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17,90</w:t>
            </w:r>
          </w:p>
        </w:tc>
        <w:tc>
          <w:tcPr>
            <w:tcW w:w="2305" w:type="dxa"/>
            <w:vAlign w:val="center"/>
          </w:tcPr>
          <w:p w14:paraId="3429EE5D" w14:textId="55B0600B" w:rsidR="000D3844" w:rsidRPr="00845946" w:rsidRDefault="00C930AF" w:rsidP="000D3844">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36,00</w:t>
            </w:r>
          </w:p>
        </w:tc>
      </w:tr>
      <w:tr w:rsidR="00A1471B" w:rsidRPr="00845946" w14:paraId="71417A3E" w14:textId="77777777" w:rsidTr="00A85A22">
        <w:tc>
          <w:tcPr>
            <w:tcW w:w="3013" w:type="dxa"/>
            <w:vAlign w:val="center"/>
          </w:tcPr>
          <w:p w14:paraId="650220B7" w14:textId="77777777" w:rsidR="00A1471B" w:rsidRPr="00845946" w:rsidRDefault="00A1471B" w:rsidP="00A1471B">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Vốn/1 đơn vị CCQ</w:t>
            </w:r>
          </w:p>
        </w:tc>
        <w:tc>
          <w:tcPr>
            <w:tcW w:w="2025" w:type="dxa"/>
            <w:vAlign w:val="center"/>
          </w:tcPr>
          <w:p w14:paraId="1DADF7B5" w14:textId="4E1D56F6" w:rsidR="00A1471B" w:rsidRPr="00845946" w:rsidRDefault="00EA2990"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C17A6">
              <w:rPr>
                <w:rFonts w:ascii="Times New Roman" w:eastAsia="Times New Roman" w:hAnsi="Times New Roman"/>
                <w:sz w:val="24"/>
                <w:szCs w:val="24"/>
                <w:lang w:val="nl-NL"/>
              </w:rPr>
              <w:t>05</w:t>
            </w:r>
          </w:p>
        </w:tc>
        <w:tc>
          <w:tcPr>
            <w:tcW w:w="2547" w:type="dxa"/>
            <w:vAlign w:val="center"/>
          </w:tcPr>
          <w:p w14:paraId="36048B75" w14:textId="47F1A306" w:rsidR="00A1471B" w:rsidRPr="00845946" w:rsidRDefault="00C930AF"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w:t>
            </w:r>
            <w:r w:rsidR="0026726B" w:rsidRPr="00845946">
              <w:rPr>
                <w:rFonts w:ascii="Times New Roman" w:eastAsia="Times New Roman" w:hAnsi="Times New Roman"/>
                <w:sz w:val="24"/>
                <w:szCs w:val="24"/>
                <w:lang w:val="nl-NL"/>
              </w:rPr>
              <w:t>0,</w:t>
            </w:r>
            <w:r>
              <w:rPr>
                <w:rFonts w:ascii="Times New Roman" w:eastAsia="Times New Roman" w:hAnsi="Times New Roman"/>
                <w:sz w:val="24"/>
                <w:szCs w:val="24"/>
                <w:lang w:val="nl-NL"/>
              </w:rPr>
              <w:t>01)</w:t>
            </w:r>
          </w:p>
        </w:tc>
        <w:tc>
          <w:tcPr>
            <w:tcW w:w="2305" w:type="dxa"/>
            <w:vAlign w:val="center"/>
          </w:tcPr>
          <w:p w14:paraId="6766E3E3" w14:textId="6CF4886B" w:rsidR="00A1471B" w:rsidRPr="00845946" w:rsidRDefault="00A1471B"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C930AF">
              <w:rPr>
                <w:rFonts w:ascii="Times New Roman" w:eastAsia="Times New Roman" w:hAnsi="Times New Roman"/>
                <w:sz w:val="24"/>
                <w:szCs w:val="24"/>
                <w:lang w:val="nl-NL"/>
              </w:rPr>
              <w:t>13</w:t>
            </w:r>
          </w:p>
        </w:tc>
      </w:tr>
      <w:tr w:rsidR="00081721" w:rsidRPr="00845946" w14:paraId="5902C92F" w14:textId="77777777" w:rsidTr="00A85A22">
        <w:tc>
          <w:tcPr>
            <w:tcW w:w="3013" w:type="dxa"/>
            <w:vAlign w:val="center"/>
          </w:tcPr>
          <w:p w14:paraId="77FB833F" w14:textId="77777777" w:rsidR="00081721" w:rsidRPr="00845946" w:rsidRDefault="00081721" w:rsidP="00081721">
            <w:pPr>
              <w:tabs>
                <w:tab w:val="left" w:pos="540"/>
              </w:tabs>
              <w:spacing w:before="120"/>
              <w:jc w:val="both"/>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Tổng tăng trưởng/1 đơn vị CCQ</w:t>
            </w:r>
          </w:p>
        </w:tc>
        <w:tc>
          <w:tcPr>
            <w:tcW w:w="2025" w:type="dxa"/>
            <w:vAlign w:val="center"/>
          </w:tcPr>
          <w:p w14:paraId="06E7094B" w14:textId="7FBD9C9A" w:rsidR="00081721" w:rsidRPr="00081721" w:rsidRDefault="00081721" w:rsidP="00081721">
            <w:pPr>
              <w:tabs>
                <w:tab w:val="left" w:pos="540"/>
              </w:tabs>
              <w:spacing w:before="120"/>
              <w:jc w:val="center"/>
              <w:rPr>
                <w:rFonts w:ascii="Times New Roman" w:eastAsia="Times New Roman" w:hAnsi="Times New Roman"/>
                <w:b/>
                <w:bCs/>
                <w:sz w:val="24"/>
                <w:szCs w:val="24"/>
                <w:lang w:val="nl-NL"/>
              </w:rPr>
            </w:pPr>
            <w:r w:rsidRPr="00081721">
              <w:rPr>
                <w:rFonts w:ascii="Times New Roman" w:eastAsia="Times New Roman" w:hAnsi="Times New Roman"/>
                <w:b/>
                <w:bCs/>
                <w:sz w:val="24"/>
                <w:szCs w:val="24"/>
                <w:lang w:val="nl-NL"/>
              </w:rPr>
              <w:t>5,</w:t>
            </w:r>
            <w:r w:rsidR="00C930AF">
              <w:rPr>
                <w:rFonts w:ascii="Times New Roman" w:eastAsia="Times New Roman" w:hAnsi="Times New Roman"/>
                <w:b/>
                <w:bCs/>
                <w:sz w:val="24"/>
                <w:szCs w:val="24"/>
                <w:lang w:val="nl-NL"/>
              </w:rPr>
              <w:t>03</w:t>
            </w:r>
          </w:p>
        </w:tc>
        <w:tc>
          <w:tcPr>
            <w:tcW w:w="2547" w:type="dxa"/>
            <w:vAlign w:val="center"/>
          </w:tcPr>
          <w:p w14:paraId="685C2A08" w14:textId="35971100" w:rsidR="00081721" w:rsidRPr="00081721" w:rsidRDefault="00C930AF" w:rsidP="00081721">
            <w:pPr>
              <w:tabs>
                <w:tab w:val="left" w:pos="540"/>
              </w:tabs>
              <w:spacing w:before="120"/>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17,89</w:t>
            </w:r>
          </w:p>
        </w:tc>
        <w:tc>
          <w:tcPr>
            <w:tcW w:w="2305" w:type="dxa"/>
            <w:vAlign w:val="center"/>
          </w:tcPr>
          <w:p w14:paraId="32C5600E" w14:textId="0644C455" w:rsidR="00081721" w:rsidRPr="00081721" w:rsidRDefault="00C930AF" w:rsidP="00081721">
            <w:pPr>
              <w:tabs>
                <w:tab w:val="left" w:pos="540"/>
              </w:tabs>
              <w:spacing w:before="120"/>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36,13</w:t>
            </w:r>
          </w:p>
        </w:tc>
      </w:tr>
      <w:tr w:rsidR="00A1471B" w:rsidRPr="00845946" w14:paraId="1E074C94" w14:textId="77777777" w:rsidTr="00A85A22">
        <w:tc>
          <w:tcPr>
            <w:tcW w:w="3013" w:type="dxa"/>
            <w:vAlign w:val="center"/>
          </w:tcPr>
          <w:p w14:paraId="5AECF095" w14:textId="77777777" w:rsidR="00A1471B" w:rsidRPr="00845946" w:rsidRDefault="00A1471B" w:rsidP="00A1471B">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xml:space="preserve">Tăng trưởng hàng năm </w:t>
            </w:r>
            <w:r w:rsidR="00DE2CF5" w:rsidRPr="00845946">
              <w:rPr>
                <w:rFonts w:ascii="Times New Roman" w:eastAsia="Times New Roman" w:hAnsi="Times New Roman"/>
                <w:sz w:val="24"/>
                <w:szCs w:val="24"/>
                <w:lang w:val="nl-NL"/>
              </w:rPr>
              <w:t>NAV</w:t>
            </w:r>
            <w:r w:rsidRPr="00845946">
              <w:rPr>
                <w:rFonts w:ascii="Times New Roman" w:eastAsia="Times New Roman" w:hAnsi="Times New Roman"/>
                <w:sz w:val="24"/>
                <w:szCs w:val="24"/>
                <w:lang w:val="nl-NL"/>
              </w:rPr>
              <w:t>/1 đơn vị CCQ</w:t>
            </w:r>
          </w:p>
        </w:tc>
        <w:tc>
          <w:tcPr>
            <w:tcW w:w="2025" w:type="dxa"/>
            <w:vAlign w:val="center"/>
          </w:tcPr>
          <w:p w14:paraId="4ED65C2B" w14:textId="1F0DAAC2" w:rsidR="00A1471B" w:rsidRPr="00845946" w:rsidRDefault="00081721" w:rsidP="00A1471B">
            <w:pPr>
              <w:tabs>
                <w:tab w:val="left" w:pos="540"/>
              </w:tabs>
              <w:spacing w:before="120"/>
              <w:jc w:val="center"/>
              <w:rPr>
                <w:rFonts w:ascii="Times New Roman" w:eastAsia="Times New Roman" w:hAnsi="Times New Roman"/>
                <w:sz w:val="24"/>
                <w:szCs w:val="24"/>
                <w:lang w:val="nl-NL"/>
              </w:rPr>
            </w:pPr>
            <w:r>
              <w:rPr>
                <w:rFonts w:ascii="Times New Roman" w:eastAsia="Times New Roman" w:hAnsi="Times New Roman"/>
                <w:sz w:val="24"/>
                <w:szCs w:val="24"/>
                <w:lang w:val="nl-NL"/>
              </w:rPr>
              <w:t>5,</w:t>
            </w:r>
            <w:r w:rsidR="0065196E">
              <w:rPr>
                <w:rFonts w:ascii="Times New Roman" w:eastAsia="Times New Roman" w:hAnsi="Times New Roman"/>
                <w:sz w:val="24"/>
                <w:szCs w:val="24"/>
                <w:lang w:val="nl-NL"/>
              </w:rPr>
              <w:t>03</w:t>
            </w:r>
          </w:p>
        </w:tc>
        <w:tc>
          <w:tcPr>
            <w:tcW w:w="2547" w:type="dxa"/>
            <w:vAlign w:val="center"/>
          </w:tcPr>
          <w:p w14:paraId="109AC7DF" w14:textId="210581DC" w:rsidR="00A1471B" w:rsidRPr="00845946" w:rsidRDefault="006E5472"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5,</w:t>
            </w:r>
            <w:r w:rsidR="0065196E">
              <w:rPr>
                <w:rFonts w:ascii="Times New Roman" w:eastAsia="Times New Roman" w:hAnsi="Times New Roman"/>
                <w:sz w:val="24"/>
                <w:szCs w:val="24"/>
                <w:lang w:val="nl-NL"/>
              </w:rPr>
              <w:t>64</w:t>
            </w:r>
          </w:p>
        </w:tc>
        <w:tc>
          <w:tcPr>
            <w:tcW w:w="2305" w:type="dxa"/>
            <w:vAlign w:val="center"/>
          </w:tcPr>
          <w:p w14:paraId="1CF27F38" w14:textId="7EE97F9F" w:rsidR="00A1471B" w:rsidRPr="00845946" w:rsidRDefault="0026726B" w:rsidP="00A1471B">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4,</w:t>
            </w:r>
            <w:r w:rsidR="006E5472" w:rsidRPr="00845946">
              <w:rPr>
                <w:rFonts w:ascii="Times New Roman" w:eastAsia="Times New Roman" w:hAnsi="Times New Roman"/>
                <w:sz w:val="24"/>
                <w:szCs w:val="24"/>
                <w:lang w:val="nl-NL"/>
              </w:rPr>
              <w:t>8</w:t>
            </w:r>
            <w:r w:rsidR="0065196E">
              <w:rPr>
                <w:rFonts w:ascii="Times New Roman" w:eastAsia="Times New Roman" w:hAnsi="Times New Roman"/>
                <w:sz w:val="24"/>
                <w:szCs w:val="24"/>
                <w:lang w:val="nl-NL"/>
              </w:rPr>
              <w:t>6</w:t>
            </w:r>
          </w:p>
        </w:tc>
      </w:tr>
      <w:tr w:rsidR="008978F2" w:rsidRPr="00845946" w14:paraId="4CA7923F" w14:textId="77777777" w:rsidTr="00A85A22">
        <w:tc>
          <w:tcPr>
            <w:tcW w:w="3013" w:type="dxa"/>
            <w:vAlign w:val="center"/>
          </w:tcPr>
          <w:p w14:paraId="19119D50" w14:textId="77777777" w:rsidR="008978F2" w:rsidRPr="00845946" w:rsidRDefault="008978F2" w:rsidP="008978F2">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của danh mục cơ cấu</w:t>
            </w:r>
          </w:p>
        </w:tc>
        <w:tc>
          <w:tcPr>
            <w:tcW w:w="2025" w:type="dxa"/>
            <w:vAlign w:val="center"/>
          </w:tcPr>
          <w:p w14:paraId="53CCCDD8"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547" w:type="dxa"/>
            <w:vAlign w:val="center"/>
          </w:tcPr>
          <w:p w14:paraId="7301B1C1"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305" w:type="dxa"/>
            <w:vAlign w:val="center"/>
          </w:tcPr>
          <w:p w14:paraId="230D3499"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r>
      <w:tr w:rsidR="008978F2" w:rsidRPr="00845946" w14:paraId="5FA9276C" w14:textId="77777777" w:rsidTr="00A85A22">
        <w:tc>
          <w:tcPr>
            <w:tcW w:w="3013" w:type="dxa"/>
            <w:vAlign w:val="center"/>
          </w:tcPr>
          <w:p w14:paraId="53A24B5C" w14:textId="77777777" w:rsidR="008978F2" w:rsidRPr="00845946" w:rsidRDefault="008978F2" w:rsidP="008978F2">
            <w:pPr>
              <w:tabs>
                <w:tab w:val="left" w:pos="540"/>
              </w:tabs>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Thay đổi giá trị thị trường của 1 đơn vị CCQ</w:t>
            </w:r>
          </w:p>
        </w:tc>
        <w:tc>
          <w:tcPr>
            <w:tcW w:w="2025" w:type="dxa"/>
            <w:vAlign w:val="center"/>
          </w:tcPr>
          <w:p w14:paraId="1431E569"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547" w:type="dxa"/>
            <w:vAlign w:val="center"/>
          </w:tcPr>
          <w:p w14:paraId="593AB094"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305" w:type="dxa"/>
            <w:vAlign w:val="center"/>
          </w:tcPr>
          <w:p w14:paraId="3B9509E3" w14:textId="77777777" w:rsidR="008978F2" w:rsidRPr="00845946" w:rsidRDefault="008978F2" w:rsidP="008978F2">
            <w:pPr>
              <w:tabs>
                <w:tab w:val="left" w:pos="540"/>
              </w:tabs>
              <w:spacing w:before="120"/>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r>
    </w:tbl>
    <w:p w14:paraId="775A51E4" w14:textId="2E00A609" w:rsidR="00D034B8" w:rsidRPr="00845946"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845946">
        <w:rPr>
          <w:rFonts w:ascii="Times New Roman" w:hAnsi="Times New Roman"/>
          <w:b/>
          <w:i/>
          <w:sz w:val="24"/>
          <w:szCs w:val="24"/>
          <w:u w:val="single"/>
          <w:lang w:val="nl-NL"/>
        </w:rPr>
        <w:t xml:space="preserve">Ghi chú: </w:t>
      </w:r>
    </w:p>
    <w:p w14:paraId="4EBF1746" w14:textId="74A96912" w:rsidR="00D034B8" w:rsidRPr="00845946"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(1)</w:t>
      </w:r>
      <w:r w:rsidR="00D034B8" w:rsidRPr="00845946">
        <w:rPr>
          <w:rFonts w:ascii="Times New Roman" w:hAnsi="Times New Roman"/>
          <w:i/>
          <w:sz w:val="24"/>
          <w:szCs w:val="24"/>
          <w:lang w:val="nl-NL"/>
        </w:rPr>
        <w:t xml:space="preserve">: </w:t>
      </w:r>
      <w:r w:rsidR="00D034B8" w:rsidRPr="00845946">
        <w:rPr>
          <w:rFonts w:ascii="Times New Roman" w:hAnsi="Times New Roman"/>
          <w:i/>
          <w:sz w:val="24"/>
          <w:szCs w:val="24"/>
          <w:lang w:val="nl-NL"/>
        </w:rPr>
        <w:tab/>
      </w:r>
      <w:r w:rsidR="00686487" w:rsidRPr="00845946">
        <w:rPr>
          <w:rFonts w:ascii="Times New Roman" w:hAnsi="Times New Roman"/>
          <w:i/>
          <w:sz w:val="24"/>
          <w:szCs w:val="24"/>
          <w:lang w:val="nl-NL"/>
        </w:rPr>
        <w:t>Quỹ không sử dụng danh mục cơ cấu.</w:t>
      </w:r>
    </w:p>
    <w:p w14:paraId="13ECC8AD" w14:textId="77777777" w:rsidR="00486F0E" w:rsidRPr="00845946" w:rsidRDefault="009671DB" w:rsidP="000F4B4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(2):</w:t>
      </w:r>
      <w:r w:rsidRPr="00845946">
        <w:rPr>
          <w:rFonts w:ascii="Times New Roman" w:hAnsi="Times New Roman"/>
          <w:i/>
          <w:sz w:val="24"/>
          <w:szCs w:val="24"/>
          <w:lang w:val="nl-NL"/>
        </w:rPr>
        <w:tab/>
      </w:r>
      <w:r w:rsidR="00686487" w:rsidRPr="00845946">
        <w:rPr>
          <w:rFonts w:ascii="Times New Roman" w:hAnsi="Times New Roman"/>
          <w:i/>
          <w:sz w:val="24"/>
          <w:szCs w:val="24"/>
          <w:lang w:val="nl-NL"/>
        </w:rPr>
        <w:t>Chứng chỉ quỹ của Quỹ không được niêm yết trên thị trường chứng khoán.</w:t>
      </w:r>
    </w:p>
    <w:p w14:paraId="7DDB4C11" w14:textId="70B6E805" w:rsidR="001C4468" w:rsidRPr="0084594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 Biểu đồ tăng trưởng </w:t>
      </w:r>
      <w:r w:rsidR="00C703B2" w:rsidRPr="00845946">
        <w:rPr>
          <w:rFonts w:ascii="Times New Roman" w:hAnsi="Times New Roman"/>
          <w:sz w:val="24"/>
          <w:szCs w:val="24"/>
          <w:lang w:val="nl-NL"/>
        </w:rPr>
        <w:t xml:space="preserve">NAV/CCQ </w:t>
      </w:r>
      <w:r w:rsidRPr="00845946">
        <w:rPr>
          <w:rFonts w:ascii="Times New Roman" w:hAnsi="Times New Roman"/>
          <w:sz w:val="24"/>
          <w:szCs w:val="24"/>
          <w:lang w:val="nl-NL"/>
        </w:rPr>
        <w:t xml:space="preserve"> của Quỹ trong </w:t>
      </w:r>
      <w:r w:rsidR="00E46772" w:rsidRPr="00845946">
        <w:rPr>
          <w:rFonts w:ascii="Times New Roman" w:hAnsi="Times New Roman"/>
          <w:sz w:val="24"/>
          <w:szCs w:val="24"/>
          <w:lang w:val="nl-NL"/>
        </w:rPr>
        <w:t>3 tháng</w:t>
      </w:r>
      <w:r w:rsidRPr="00845946">
        <w:rPr>
          <w:rFonts w:ascii="Times New Roman" w:hAnsi="Times New Roman"/>
          <w:sz w:val="24"/>
          <w:szCs w:val="24"/>
          <w:lang w:val="nl-NL"/>
        </w:rPr>
        <w:t xml:space="preserve"> gần nhấ</w:t>
      </w:r>
      <w:r w:rsidR="004F5C05" w:rsidRPr="00845946">
        <w:rPr>
          <w:rFonts w:ascii="Times New Roman" w:hAnsi="Times New Roman"/>
          <w:sz w:val="24"/>
          <w:szCs w:val="24"/>
          <w:lang w:val="nl-NL"/>
        </w:rPr>
        <w:t>t:</w:t>
      </w:r>
    </w:p>
    <w:p w14:paraId="33EFFEA7" w14:textId="11C060DF" w:rsidR="008A4BAD" w:rsidRPr="00845946" w:rsidRDefault="00A4454B"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lastRenderedPageBreak/>
        <w:drawing>
          <wp:inline distT="0" distB="0" distL="0" distR="0" wp14:anchorId="1C51066F" wp14:editId="1E1A6A32">
            <wp:extent cx="6286500" cy="2967990"/>
            <wp:effectExtent l="0" t="0" r="0" b="3810"/>
            <wp:docPr id="166429259"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47275C" w14:textId="190929CE" w:rsidR="001C4468" w:rsidRPr="0084594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Thay đổi giá trị tài sả</w:t>
      </w:r>
      <w:r w:rsidR="004F5C05" w:rsidRPr="00845946">
        <w:rPr>
          <w:rFonts w:ascii="Times New Roman" w:hAnsi="Times New Roman"/>
          <w:sz w:val="24"/>
          <w:szCs w:val="24"/>
          <w:lang w:val="nl-NL"/>
        </w:rPr>
        <w:t>n ròng:</w:t>
      </w:r>
    </w:p>
    <w:p w14:paraId="0F959536" w14:textId="77777777" w:rsidR="008A4BAD" w:rsidRPr="00845946"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845946" w14:paraId="0DF92A85" w14:textId="77777777" w:rsidTr="00486F0E">
        <w:trPr>
          <w:trHeight w:val="661"/>
        </w:trPr>
        <w:tc>
          <w:tcPr>
            <w:tcW w:w="2341" w:type="pct"/>
            <w:shd w:val="clear" w:color="auto" w:fill="auto"/>
          </w:tcPr>
          <w:p w14:paraId="61BDCFE8" w14:textId="77777777" w:rsidR="001C4468" w:rsidRPr="00845946"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Chỉ tiêu</w:t>
            </w:r>
          </w:p>
        </w:tc>
        <w:tc>
          <w:tcPr>
            <w:tcW w:w="917" w:type="pct"/>
            <w:shd w:val="clear" w:color="auto" w:fill="auto"/>
          </w:tcPr>
          <w:p w14:paraId="49DDEF2B" w14:textId="09DF1C57" w:rsidR="001C4468" w:rsidRPr="00845946"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CD7389">
              <w:rPr>
                <w:rFonts w:ascii="Times New Roman" w:eastAsia="Times New Roman" w:hAnsi="Times New Roman"/>
                <w:b/>
                <w:sz w:val="24"/>
                <w:szCs w:val="24"/>
                <w:lang w:val="nl-NL"/>
              </w:rPr>
              <w:t>9</w:t>
            </w:r>
            <w:r w:rsidR="00920E4F" w:rsidRPr="00845946">
              <w:rPr>
                <w:rFonts w:ascii="Times New Roman" w:eastAsia="Times New Roman" w:hAnsi="Times New Roman"/>
                <w:b/>
                <w:sz w:val="24"/>
                <w:szCs w:val="24"/>
                <w:lang w:val="nl-NL"/>
              </w:rPr>
              <w:t>/202</w:t>
            </w:r>
            <w:r w:rsidR="00A4454B">
              <w:rPr>
                <w:rFonts w:ascii="Times New Roman" w:eastAsia="Times New Roman" w:hAnsi="Times New Roman"/>
                <w:b/>
                <w:sz w:val="24"/>
                <w:szCs w:val="24"/>
                <w:lang w:val="nl-NL"/>
              </w:rPr>
              <w:t>5</w:t>
            </w:r>
          </w:p>
        </w:tc>
        <w:tc>
          <w:tcPr>
            <w:tcW w:w="872" w:type="pct"/>
            <w:shd w:val="clear" w:color="auto" w:fill="auto"/>
          </w:tcPr>
          <w:p w14:paraId="622D1012" w14:textId="1F6DB208" w:rsidR="001C4468" w:rsidRPr="00845946" w:rsidRDefault="00357840"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30/0</w:t>
            </w:r>
            <w:r w:rsidR="00CD7389">
              <w:rPr>
                <w:rFonts w:ascii="Times New Roman" w:eastAsia="Times New Roman" w:hAnsi="Times New Roman"/>
                <w:b/>
                <w:sz w:val="24"/>
                <w:szCs w:val="24"/>
                <w:lang w:val="nl-NL"/>
              </w:rPr>
              <w:t>9</w:t>
            </w:r>
            <w:r w:rsidR="00920E4F" w:rsidRPr="00845946">
              <w:rPr>
                <w:rFonts w:ascii="Times New Roman" w:eastAsia="Times New Roman" w:hAnsi="Times New Roman"/>
                <w:b/>
                <w:sz w:val="24"/>
                <w:szCs w:val="24"/>
                <w:lang w:val="nl-NL"/>
              </w:rPr>
              <w:t>/202</w:t>
            </w:r>
            <w:r w:rsidR="00A4454B">
              <w:rPr>
                <w:rFonts w:ascii="Times New Roman" w:eastAsia="Times New Roman" w:hAnsi="Times New Roman"/>
                <w:b/>
                <w:sz w:val="24"/>
                <w:szCs w:val="24"/>
                <w:lang w:val="nl-NL"/>
              </w:rPr>
              <w:t>4</w:t>
            </w:r>
          </w:p>
        </w:tc>
        <w:tc>
          <w:tcPr>
            <w:tcW w:w="870" w:type="pct"/>
            <w:shd w:val="clear" w:color="auto" w:fill="auto"/>
          </w:tcPr>
          <w:p w14:paraId="75CE7F5E" w14:textId="77777777" w:rsidR="001C4468" w:rsidRPr="00845946" w:rsidRDefault="001C4468" w:rsidP="004F5C05">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Tỷ lệ thay đổi</w:t>
            </w:r>
          </w:p>
        </w:tc>
      </w:tr>
      <w:tr w:rsidR="001C4468" w:rsidRPr="00845946" w14:paraId="2FE93D38" w14:textId="77777777" w:rsidTr="008A4BAD">
        <w:trPr>
          <w:trHeight w:val="427"/>
        </w:trPr>
        <w:tc>
          <w:tcPr>
            <w:tcW w:w="2341" w:type="pct"/>
            <w:shd w:val="clear" w:color="auto" w:fill="auto"/>
          </w:tcPr>
          <w:p w14:paraId="2AE0DD0D"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A</w:t>
            </w:r>
          </w:p>
        </w:tc>
        <w:tc>
          <w:tcPr>
            <w:tcW w:w="917" w:type="pct"/>
            <w:shd w:val="clear" w:color="auto" w:fill="auto"/>
          </w:tcPr>
          <w:p w14:paraId="0F8D000F"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872" w:type="pct"/>
            <w:shd w:val="clear" w:color="auto" w:fill="auto"/>
          </w:tcPr>
          <w:p w14:paraId="2F480C1A"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w:t>
            </w:r>
          </w:p>
        </w:tc>
        <w:tc>
          <w:tcPr>
            <w:tcW w:w="870" w:type="pct"/>
            <w:shd w:val="clear" w:color="auto" w:fill="auto"/>
          </w:tcPr>
          <w:p w14:paraId="7A051450" w14:textId="77777777" w:rsidR="001C4468" w:rsidRPr="00845946" w:rsidRDefault="001C4468" w:rsidP="004F5C05">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3=</w:t>
            </w:r>
            <w:r w:rsidR="00A67095"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((1)</w:t>
            </w:r>
            <w:r w:rsidR="00E668DD"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w:t>
            </w:r>
            <w:r w:rsidR="00E668DD"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(2))/(2)</w:t>
            </w:r>
          </w:p>
        </w:tc>
      </w:tr>
      <w:tr w:rsidR="00A4454B" w:rsidRPr="00845946" w14:paraId="6584EB3F" w14:textId="77777777" w:rsidTr="008A4BAD">
        <w:trPr>
          <w:trHeight w:val="661"/>
        </w:trPr>
        <w:tc>
          <w:tcPr>
            <w:tcW w:w="2341" w:type="pct"/>
            <w:shd w:val="clear" w:color="auto" w:fill="auto"/>
          </w:tcPr>
          <w:p w14:paraId="21DE6670" w14:textId="77777777" w:rsidR="00A4454B" w:rsidRPr="00845946" w:rsidRDefault="00A4454B" w:rsidP="00A4454B">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Giá trị tài sản ròng (NAV) của Quỹ</w:t>
            </w:r>
          </w:p>
        </w:tc>
        <w:tc>
          <w:tcPr>
            <w:tcW w:w="917" w:type="pct"/>
            <w:shd w:val="clear" w:color="auto" w:fill="auto"/>
            <w:vAlign w:val="center"/>
          </w:tcPr>
          <w:p w14:paraId="6C0C8909" w14:textId="788BC4D8" w:rsidR="00A4454B" w:rsidRPr="00845946" w:rsidRDefault="00A4454B" w:rsidP="00A4454B">
            <w:pPr>
              <w:tabs>
                <w:tab w:val="left" w:pos="540"/>
              </w:tabs>
              <w:spacing w:before="120" w:after="0" w:line="240" w:lineRule="auto"/>
              <w:jc w:val="center"/>
              <w:rPr>
                <w:rFonts w:ascii="Times New Roman" w:eastAsia="Times New Roman" w:hAnsi="Times New Roman"/>
                <w:sz w:val="24"/>
                <w:szCs w:val="24"/>
                <w:lang w:val="nl-NL"/>
              </w:rPr>
            </w:pPr>
            <w:r w:rsidRPr="00A4454B">
              <w:rPr>
                <w:rFonts w:ascii="Times New Roman" w:eastAsia="Times New Roman" w:hAnsi="Times New Roman"/>
                <w:bCs/>
                <w:color w:val="000000"/>
                <w:sz w:val="24"/>
                <w:szCs w:val="24"/>
                <w:lang w:val="en-SG" w:eastAsia="en-SG"/>
              </w:rPr>
              <w:t>135</w:t>
            </w:r>
            <w:r>
              <w:rPr>
                <w:rFonts w:ascii="Times New Roman" w:eastAsia="Times New Roman" w:hAnsi="Times New Roman"/>
                <w:bCs/>
                <w:color w:val="000000"/>
                <w:sz w:val="24"/>
                <w:szCs w:val="24"/>
                <w:lang w:val="en-SG" w:eastAsia="en-SG"/>
              </w:rPr>
              <w:t>.</w:t>
            </w:r>
            <w:r w:rsidRPr="00A4454B">
              <w:rPr>
                <w:rFonts w:ascii="Times New Roman" w:eastAsia="Times New Roman" w:hAnsi="Times New Roman"/>
                <w:bCs/>
                <w:color w:val="000000"/>
                <w:sz w:val="24"/>
                <w:szCs w:val="24"/>
                <w:lang w:val="en-SG" w:eastAsia="en-SG"/>
              </w:rPr>
              <w:t>982</w:t>
            </w:r>
            <w:r>
              <w:rPr>
                <w:rFonts w:ascii="Times New Roman" w:eastAsia="Times New Roman" w:hAnsi="Times New Roman"/>
                <w:bCs/>
                <w:color w:val="000000"/>
                <w:sz w:val="24"/>
                <w:szCs w:val="24"/>
                <w:lang w:val="en-SG" w:eastAsia="en-SG"/>
              </w:rPr>
              <w:t>.</w:t>
            </w:r>
            <w:r w:rsidRPr="00A4454B">
              <w:rPr>
                <w:rFonts w:ascii="Times New Roman" w:eastAsia="Times New Roman" w:hAnsi="Times New Roman"/>
                <w:bCs/>
                <w:color w:val="000000"/>
                <w:sz w:val="24"/>
                <w:szCs w:val="24"/>
                <w:lang w:val="en-SG" w:eastAsia="en-SG"/>
              </w:rPr>
              <w:t>101</w:t>
            </w:r>
            <w:r>
              <w:rPr>
                <w:rFonts w:ascii="Times New Roman" w:eastAsia="Times New Roman" w:hAnsi="Times New Roman"/>
                <w:bCs/>
                <w:color w:val="000000"/>
                <w:sz w:val="24"/>
                <w:szCs w:val="24"/>
                <w:lang w:val="en-SG" w:eastAsia="en-SG"/>
              </w:rPr>
              <w:t>.</w:t>
            </w:r>
            <w:r w:rsidRPr="00A4454B">
              <w:rPr>
                <w:rFonts w:ascii="Times New Roman" w:eastAsia="Times New Roman" w:hAnsi="Times New Roman"/>
                <w:bCs/>
                <w:color w:val="000000"/>
                <w:sz w:val="24"/>
                <w:szCs w:val="24"/>
                <w:lang w:val="en-SG" w:eastAsia="en-SG"/>
              </w:rPr>
              <w:t>927</w:t>
            </w:r>
          </w:p>
        </w:tc>
        <w:tc>
          <w:tcPr>
            <w:tcW w:w="872" w:type="pct"/>
            <w:shd w:val="clear" w:color="auto" w:fill="auto"/>
            <w:vAlign w:val="center"/>
          </w:tcPr>
          <w:p w14:paraId="37F220DF" w14:textId="00B24452" w:rsidR="00A4454B" w:rsidRPr="00845946" w:rsidRDefault="00A4454B" w:rsidP="00A4454B">
            <w:pPr>
              <w:tabs>
                <w:tab w:val="left" w:pos="540"/>
              </w:tabs>
              <w:spacing w:before="120" w:after="0" w:line="240" w:lineRule="auto"/>
              <w:jc w:val="center"/>
              <w:rPr>
                <w:rFonts w:ascii="Times New Roman" w:eastAsia="Times New Roman" w:hAnsi="Times New Roman"/>
                <w:color w:val="000000"/>
                <w:sz w:val="24"/>
                <w:szCs w:val="24"/>
              </w:rPr>
            </w:pPr>
            <w:r w:rsidRPr="00655CE1">
              <w:rPr>
                <w:rFonts w:ascii="Times New Roman" w:eastAsia="Times New Roman" w:hAnsi="Times New Roman"/>
                <w:bCs/>
                <w:color w:val="000000"/>
                <w:sz w:val="24"/>
                <w:szCs w:val="24"/>
                <w:lang w:val="en-SG" w:eastAsia="en-SG"/>
              </w:rPr>
              <w:t>129</w:t>
            </w:r>
            <w:r>
              <w:rPr>
                <w:rFonts w:ascii="Times New Roman" w:eastAsia="Times New Roman" w:hAnsi="Times New Roman"/>
                <w:bCs/>
                <w:color w:val="000000"/>
                <w:sz w:val="24"/>
                <w:szCs w:val="24"/>
                <w:lang w:val="en-SG" w:eastAsia="en-SG"/>
              </w:rPr>
              <w:t>.</w:t>
            </w:r>
            <w:r w:rsidRPr="00655CE1">
              <w:rPr>
                <w:rFonts w:ascii="Times New Roman" w:eastAsia="Times New Roman" w:hAnsi="Times New Roman"/>
                <w:bCs/>
                <w:color w:val="000000"/>
                <w:sz w:val="24"/>
                <w:szCs w:val="24"/>
                <w:lang w:val="en-SG" w:eastAsia="en-SG"/>
              </w:rPr>
              <w:t>488</w:t>
            </w:r>
            <w:r>
              <w:rPr>
                <w:rFonts w:ascii="Times New Roman" w:eastAsia="Times New Roman" w:hAnsi="Times New Roman"/>
                <w:bCs/>
                <w:color w:val="000000"/>
                <w:sz w:val="24"/>
                <w:szCs w:val="24"/>
                <w:lang w:val="en-SG" w:eastAsia="en-SG"/>
              </w:rPr>
              <w:t>.</w:t>
            </w:r>
            <w:r w:rsidRPr="00655CE1">
              <w:rPr>
                <w:rFonts w:ascii="Times New Roman" w:eastAsia="Times New Roman" w:hAnsi="Times New Roman"/>
                <w:bCs/>
                <w:color w:val="000000"/>
                <w:sz w:val="24"/>
                <w:szCs w:val="24"/>
                <w:lang w:val="en-SG" w:eastAsia="en-SG"/>
              </w:rPr>
              <w:t>418</w:t>
            </w:r>
            <w:r>
              <w:rPr>
                <w:rFonts w:ascii="Times New Roman" w:eastAsia="Times New Roman" w:hAnsi="Times New Roman"/>
                <w:bCs/>
                <w:color w:val="000000"/>
                <w:sz w:val="24"/>
                <w:szCs w:val="24"/>
                <w:lang w:val="en-SG" w:eastAsia="en-SG"/>
              </w:rPr>
              <w:t>.</w:t>
            </w:r>
            <w:r w:rsidRPr="00655CE1">
              <w:rPr>
                <w:rFonts w:ascii="Times New Roman" w:eastAsia="Times New Roman" w:hAnsi="Times New Roman"/>
                <w:bCs/>
                <w:color w:val="000000"/>
                <w:sz w:val="24"/>
                <w:szCs w:val="24"/>
                <w:lang w:val="en-SG" w:eastAsia="en-SG"/>
              </w:rPr>
              <w:t>734</w:t>
            </w:r>
          </w:p>
        </w:tc>
        <w:tc>
          <w:tcPr>
            <w:tcW w:w="870" w:type="pct"/>
            <w:shd w:val="clear" w:color="auto" w:fill="auto"/>
            <w:vAlign w:val="center"/>
          </w:tcPr>
          <w:p w14:paraId="5EE3D590" w14:textId="053392BF" w:rsidR="00A4454B" w:rsidRPr="00845946" w:rsidRDefault="00A4454B" w:rsidP="00A4454B">
            <w:pPr>
              <w:tabs>
                <w:tab w:val="left" w:pos="540"/>
              </w:tabs>
              <w:spacing w:before="120"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5,01</w:t>
            </w:r>
            <w:r w:rsidRPr="00845946">
              <w:rPr>
                <w:rFonts w:ascii="Times New Roman" w:eastAsia="Times New Roman" w:hAnsi="Times New Roman"/>
                <w:sz w:val="24"/>
                <w:szCs w:val="24"/>
                <w:lang w:val="nl-NL"/>
              </w:rPr>
              <w:t>%</w:t>
            </w:r>
          </w:p>
        </w:tc>
      </w:tr>
      <w:tr w:rsidR="00A4454B" w:rsidRPr="00845946" w14:paraId="22C141F9" w14:textId="77777777" w:rsidTr="008A4BAD">
        <w:trPr>
          <w:trHeight w:val="644"/>
        </w:trPr>
        <w:tc>
          <w:tcPr>
            <w:tcW w:w="2341" w:type="pct"/>
            <w:shd w:val="clear" w:color="auto" w:fill="auto"/>
          </w:tcPr>
          <w:p w14:paraId="3741CC58" w14:textId="77777777" w:rsidR="00A4454B" w:rsidRPr="00845946" w:rsidRDefault="00A4454B" w:rsidP="00A4454B">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Giá trị tài sản ròng (NAV) trên 1 đơn vị CCQ</w:t>
            </w:r>
          </w:p>
        </w:tc>
        <w:tc>
          <w:tcPr>
            <w:tcW w:w="917" w:type="pct"/>
            <w:shd w:val="clear" w:color="auto" w:fill="auto"/>
            <w:vAlign w:val="center"/>
          </w:tcPr>
          <w:p w14:paraId="72491A7E" w14:textId="16A6F53A" w:rsidR="00A4454B" w:rsidRPr="00845946" w:rsidRDefault="00A4454B" w:rsidP="00A445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A4454B">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A4454B">
              <w:rPr>
                <w:rFonts w:ascii="Times New Roman" w:eastAsia="Times New Roman" w:hAnsi="Times New Roman"/>
                <w:bCs/>
                <w:color w:val="000000"/>
                <w:sz w:val="24"/>
                <w:szCs w:val="24"/>
                <w:lang w:val="en-SG" w:eastAsia="en-SG"/>
              </w:rPr>
              <w:t>612</w:t>
            </w:r>
            <w:r>
              <w:rPr>
                <w:rFonts w:ascii="Times New Roman" w:eastAsia="Times New Roman" w:hAnsi="Times New Roman"/>
                <w:bCs/>
                <w:color w:val="000000"/>
                <w:sz w:val="24"/>
                <w:szCs w:val="24"/>
                <w:lang w:val="en-SG" w:eastAsia="en-SG"/>
              </w:rPr>
              <w:t>,</w:t>
            </w:r>
            <w:r w:rsidRPr="00A4454B">
              <w:rPr>
                <w:rFonts w:ascii="Times New Roman" w:eastAsia="Times New Roman" w:hAnsi="Times New Roman"/>
                <w:bCs/>
                <w:color w:val="000000"/>
                <w:sz w:val="24"/>
                <w:szCs w:val="24"/>
                <w:lang w:val="en-SG" w:eastAsia="en-SG"/>
              </w:rPr>
              <w:t>94</w:t>
            </w:r>
          </w:p>
        </w:tc>
        <w:tc>
          <w:tcPr>
            <w:tcW w:w="872" w:type="pct"/>
            <w:shd w:val="clear" w:color="auto" w:fill="auto"/>
            <w:vAlign w:val="center"/>
          </w:tcPr>
          <w:p w14:paraId="798A3B65" w14:textId="0A26EEEF" w:rsidR="00A4454B" w:rsidRPr="00845946" w:rsidRDefault="00A4454B" w:rsidP="00A445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sidRPr="00655CE1">
              <w:rPr>
                <w:rFonts w:ascii="Times New Roman" w:eastAsia="Times New Roman" w:hAnsi="Times New Roman"/>
                <w:bCs/>
                <w:color w:val="000000"/>
                <w:sz w:val="24"/>
                <w:szCs w:val="24"/>
                <w:lang w:val="en-SG" w:eastAsia="en-SG"/>
              </w:rPr>
              <w:t>12</w:t>
            </w:r>
            <w:r>
              <w:rPr>
                <w:rFonts w:ascii="Times New Roman" w:eastAsia="Times New Roman" w:hAnsi="Times New Roman"/>
                <w:bCs/>
                <w:color w:val="000000"/>
                <w:sz w:val="24"/>
                <w:szCs w:val="24"/>
                <w:lang w:val="en-SG" w:eastAsia="en-SG"/>
              </w:rPr>
              <w:t>.</w:t>
            </w:r>
            <w:r w:rsidRPr="00655CE1">
              <w:rPr>
                <w:rFonts w:ascii="Times New Roman" w:eastAsia="Times New Roman" w:hAnsi="Times New Roman"/>
                <w:bCs/>
                <w:color w:val="000000"/>
                <w:sz w:val="24"/>
                <w:szCs w:val="24"/>
                <w:lang w:val="en-SG" w:eastAsia="en-SG"/>
              </w:rPr>
              <w:t>960</w:t>
            </w:r>
            <w:r>
              <w:rPr>
                <w:rFonts w:ascii="Times New Roman" w:eastAsia="Times New Roman" w:hAnsi="Times New Roman"/>
                <w:bCs/>
                <w:color w:val="000000"/>
                <w:sz w:val="24"/>
                <w:szCs w:val="24"/>
                <w:lang w:val="en-SG" w:eastAsia="en-SG"/>
              </w:rPr>
              <w:t>,</w:t>
            </w:r>
            <w:r w:rsidRPr="00655CE1">
              <w:rPr>
                <w:rFonts w:ascii="Times New Roman" w:eastAsia="Times New Roman" w:hAnsi="Times New Roman"/>
                <w:bCs/>
                <w:color w:val="000000"/>
                <w:sz w:val="24"/>
                <w:szCs w:val="24"/>
                <w:lang w:val="en-SG" w:eastAsia="en-SG"/>
              </w:rPr>
              <w:t>96</w:t>
            </w:r>
          </w:p>
        </w:tc>
        <w:tc>
          <w:tcPr>
            <w:tcW w:w="870" w:type="pct"/>
            <w:shd w:val="clear" w:color="auto" w:fill="auto"/>
            <w:vAlign w:val="center"/>
          </w:tcPr>
          <w:p w14:paraId="471599FC" w14:textId="12E4ABD9" w:rsidR="00A4454B" w:rsidRPr="00845946" w:rsidRDefault="00A4454B" w:rsidP="00A4454B">
            <w:pPr>
              <w:tabs>
                <w:tab w:val="left" w:pos="540"/>
              </w:tabs>
              <w:spacing w:before="120"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5,03</w:t>
            </w:r>
            <w:r w:rsidRPr="00845946">
              <w:rPr>
                <w:rFonts w:ascii="Times New Roman" w:eastAsia="Times New Roman" w:hAnsi="Times New Roman"/>
                <w:bCs/>
                <w:color w:val="000000"/>
                <w:sz w:val="24"/>
                <w:szCs w:val="24"/>
                <w:lang w:val="en-SG" w:eastAsia="en-SG"/>
              </w:rPr>
              <w:t>%</w:t>
            </w:r>
          </w:p>
        </w:tc>
      </w:tr>
    </w:tbl>
    <w:p w14:paraId="6B0CB6BC" w14:textId="78D24806" w:rsidR="00445F8E" w:rsidRPr="00845946"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845946">
        <w:rPr>
          <w:rFonts w:ascii="Times New Roman" w:hAnsi="Times New Roman"/>
          <w:sz w:val="24"/>
          <w:szCs w:val="24"/>
          <w:lang w:val="nl-NL"/>
        </w:rPr>
        <w:t>T</w:t>
      </w:r>
      <w:r w:rsidR="00B84DD0" w:rsidRPr="00845946">
        <w:rPr>
          <w:rFonts w:ascii="Times New Roman" w:hAnsi="Times New Roman"/>
          <w:sz w:val="24"/>
          <w:szCs w:val="24"/>
          <w:lang w:val="nl-NL"/>
        </w:rPr>
        <w:t xml:space="preserve">rong giai đoạn từ </w:t>
      </w:r>
      <w:r w:rsidR="007E6FEE" w:rsidRPr="00845946">
        <w:rPr>
          <w:rFonts w:ascii="Times New Roman" w:hAnsi="Times New Roman"/>
          <w:sz w:val="24"/>
          <w:szCs w:val="24"/>
          <w:lang w:val="nl-NL"/>
        </w:rPr>
        <w:t>30/0</w:t>
      </w:r>
      <w:r w:rsidR="00655CE1">
        <w:rPr>
          <w:rFonts w:ascii="Times New Roman" w:hAnsi="Times New Roman"/>
          <w:sz w:val="24"/>
          <w:szCs w:val="24"/>
          <w:lang w:val="nl-NL"/>
        </w:rPr>
        <w:t>9</w:t>
      </w:r>
      <w:r w:rsidR="00D672F8" w:rsidRPr="00845946">
        <w:rPr>
          <w:rFonts w:ascii="Times New Roman" w:hAnsi="Times New Roman"/>
          <w:sz w:val="24"/>
          <w:szCs w:val="24"/>
          <w:lang w:val="nl-NL"/>
        </w:rPr>
        <w:t>/202</w:t>
      </w:r>
      <w:r w:rsidR="003E1C7A">
        <w:rPr>
          <w:rFonts w:ascii="Times New Roman" w:hAnsi="Times New Roman"/>
          <w:sz w:val="24"/>
          <w:szCs w:val="24"/>
          <w:lang w:val="nl-NL"/>
        </w:rPr>
        <w:t>4</w:t>
      </w:r>
      <w:r w:rsidR="00B84DD0" w:rsidRPr="00845946">
        <w:rPr>
          <w:rFonts w:ascii="Times New Roman" w:hAnsi="Times New Roman"/>
          <w:sz w:val="24"/>
          <w:szCs w:val="24"/>
          <w:lang w:val="nl-NL"/>
        </w:rPr>
        <w:t xml:space="preserve"> đến </w:t>
      </w:r>
      <w:r w:rsidR="007E6FEE" w:rsidRPr="00845946">
        <w:rPr>
          <w:rFonts w:ascii="Times New Roman" w:hAnsi="Times New Roman"/>
          <w:sz w:val="24"/>
          <w:szCs w:val="24"/>
          <w:lang w:val="nl-NL"/>
        </w:rPr>
        <w:t>30/0</w:t>
      </w:r>
      <w:r w:rsidR="00655CE1">
        <w:rPr>
          <w:rFonts w:ascii="Times New Roman" w:hAnsi="Times New Roman"/>
          <w:sz w:val="24"/>
          <w:szCs w:val="24"/>
          <w:lang w:val="nl-NL"/>
        </w:rPr>
        <w:t>9</w:t>
      </w:r>
      <w:r w:rsidR="00D672F8" w:rsidRPr="00845946">
        <w:rPr>
          <w:rFonts w:ascii="Times New Roman" w:hAnsi="Times New Roman"/>
          <w:sz w:val="24"/>
          <w:szCs w:val="24"/>
          <w:lang w:val="nl-NL"/>
        </w:rPr>
        <w:t>/202</w:t>
      </w:r>
      <w:r w:rsidR="003E1C7A">
        <w:rPr>
          <w:rFonts w:ascii="Times New Roman" w:hAnsi="Times New Roman"/>
          <w:sz w:val="24"/>
          <w:szCs w:val="24"/>
          <w:lang w:val="nl-NL"/>
        </w:rPr>
        <w:t>5</w:t>
      </w:r>
      <w:r w:rsidR="00D672F8" w:rsidRPr="00845946">
        <w:rPr>
          <w:rFonts w:ascii="Times New Roman" w:hAnsi="Times New Roman"/>
          <w:sz w:val="24"/>
          <w:szCs w:val="24"/>
          <w:lang w:val="nl-NL"/>
        </w:rPr>
        <w:t xml:space="preserve"> </w:t>
      </w:r>
      <w:r w:rsidR="00730E8A" w:rsidRPr="00845946">
        <w:rPr>
          <w:rFonts w:ascii="Times New Roman" w:hAnsi="Times New Roman"/>
          <w:sz w:val="24"/>
          <w:szCs w:val="24"/>
          <w:lang w:val="nl-NL"/>
        </w:rPr>
        <w:t>g</w:t>
      </w:r>
      <w:r w:rsidR="00697B7E" w:rsidRPr="00845946">
        <w:rPr>
          <w:rFonts w:ascii="Times New Roman" w:hAnsi="Times New Roman"/>
          <w:sz w:val="24"/>
          <w:szCs w:val="24"/>
          <w:lang w:val="nl-NL"/>
        </w:rPr>
        <w:t xml:space="preserve">iá trị tài sản ròng của Quỹ tăng </w:t>
      </w:r>
      <w:r w:rsidR="005E2992">
        <w:rPr>
          <w:rFonts w:ascii="Times New Roman" w:hAnsi="Times New Roman"/>
          <w:sz w:val="24"/>
          <w:szCs w:val="24"/>
          <w:lang w:val="nl-NL"/>
        </w:rPr>
        <w:t>5,</w:t>
      </w:r>
      <w:r w:rsidR="003E1C7A">
        <w:rPr>
          <w:rFonts w:ascii="Times New Roman" w:hAnsi="Times New Roman"/>
          <w:sz w:val="24"/>
          <w:szCs w:val="24"/>
          <w:lang w:val="nl-NL"/>
        </w:rPr>
        <w:t>01</w:t>
      </w:r>
      <w:r w:rsidR="00050A6F" w:rsidRPr="00845946">
        <w:rPr>
          <w:rFonts w:ascii="Times New Roman" w:hAnsi="Times New Roman"/>
          <w:sz w:val="24"/>
          <w:szCs w:val="24"/>
          <w:lang w:val="nl-NL"/>
        </w:rPr>
        <w:t>%</w:t>
      </w:r>
      <w:r w:rsidR="00730E8A" w:rsidRPr="00845946">
        <w:rPr>
          <w:rFonts w:ascii="Times New Roman" w:hAnsi="Times New Roman"/>
          <w:sz w:val="24"/>
          <w:szCs w:val="24"/>
          <w:lang w:val="nl-NL"/>
        </w:rPr>
        <w:t xml:space="preserve"> </w:t>
      </w:r>
      <w:r w:rsidR="00B84DD0" w:rsidRPr="00845946">
        <w:rPr>
          <w:rFonts w:ascii="Times New Roman" w:hAnsi="Times New Roman"/>
          <w:sz w:val="24"/>
          <w:szCs w:val="24"/>
          <w:lang w:val="nl-NL"/>
        </w:rPr>
        <w:t>chủ yếu do lợi nh</w:t>
      </w:r>
      <w:r w:rsidR="008E3939" w:rsidRPr="00845946">
        <w:rPr>
          <w:rFonts w:ascii="Times New Roman" w:hAnsi="Times New Roman"/>
          <w:sz w:val="24"/>
          <w:szCs w:val="24"/>
          <w:lang w:val="nl-NL"/>
        </w:rPr>
        <w:t>u</w:t>
      </w:r>
      <w:r w:rsidR="00B84DD0" w:rsidRPr="00845946">
        <w:rPr>
          <w:rFonts w:ascii="Times New Roman" w:hAnsi="Times New Roman"/>
          <w:sz w:val="24"/>
          <w:szCs w:val="24"/>
          <w:lang w:val="nl-NL"/>
        </w:rPr>
        <w:t>ận từ kết quả đầu tư mang lại</w:t>
      </w:r>
      <w:r w:rsidR="008E3939" w:rsidRPr="00845946">
        <w:rPr>
          <w:rFonts w:ascii="Times New Roman" w:hAnsi="Times New Roman"/>
          <w:sz w:val="24"/>
          <w:szCs w:val="24"/>
          <w:lang w:val="nl-NL"/>
        </w:rPr>
        <w:t>.</w:t>
      </w:r>
    </w:p>
    <w:p w14:paraId="61CB3CDC" w14:textId="77777777" w:rsidR="001C4468" w:rsidRPr="00845946"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845946">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845946" w14:paraId="623333E6" w14:textId="77777777" w:rsidTr="001A5984">
        <w:tc>
          <w:tcPr>
            <w:tcW w:w="1882" w:type="pct"/>
            <w:shd w:val="clear" w:color="auto" w:fill="auto"/>
            <w:vAlign w:val="center"/>
          </w:tcPr>
          <w:p w14:paraId="4CEAB9C9"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Quy mô nắm giữ (Đơn vị)</w:t>
            </w:r>
          </w:p>
        </w:tc>
        <w:tc>
          <w:tcPr>
            <w:tcW w:w="1056" w:type="pct"/>
            <w:shd w:val="clear" w:color="auto" w:fill="auto"/>
            <w:vAlign w:val="center"/>
          </w:tcPr>
          <w:p w14:paraId="63E62324"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Số lượng Nhà đầu tư nắm giữ</w:t>
            </w:r>
          </w:p>
        </w:tc>
        <w:tc>
          <w:tcPr>
            <w:tcW w:w="1193" w:type="pct"/>
            <w:shd w:val="clear" w:color="auto" w:fill="auto"/>
            <w:vAlign w:val="center"/>
          </w:tcPr>
          <w:p w14:paraId="0EDF1517"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Số lượng đơn vị Chứng chỉ quỹ nắm giữ</w:t>
            </w:r>
          </w:p>
        </w:tc>
        <w:tc>
          <w:tcPr>
            <w:tcW w:w="870" w:type="pct"/>
            <w:shd w:val="clear" w:color="auto" w:fill="auto"/>
            <w:vAlign w:val="center"/>
          </w:tcPr>
          <w:p w14:paraId="1F38D43F"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Tỷ lệ nắm giữ</w:t>
            </w:r>
          </w:p>
        </w:tc>
      </w:tr>
      <w:tr w:rsidR="001C4468" w:rsidRPr="00845946" w14:paraId="721C9E6F" w14:textId="77777777" w:rsidTr="001E511A">
        <w:trPr>
          <w:trHeight w:val="337"/>
        </w:trPr>
        <w:tc>
          <w:tcPr>
            <w:tcW w:w="1882" w:type="pct"/>
            <w:shd w:val="clear" w:color="auto" w:fill="auto"/>
            <w:vAlign w:val="center"/>
          </w:tcPr>
          <w:p w14:paraId="615AF58A"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A</w:t>
            </w:r>
          </w:p>
        </w:tc>
        <w:tc>
          <w:tcPr>
            <w:tcW w:w="1056" w:type="pct"/>
            <w:shd w:val="clear" w:color="auto" w:fill="auto"/>
            <w:vAlign w:val="center"/>
          </w:tcPr>
          <w:p w14:paraId="798A9A0D"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1</w:t>
            </w:r>
          </w:p>
        </w:tc>
        <w:tc>
          <w:tcPr>
            <w:tcW w:w="1193" w:type="pct"/>
            <w:shd w:val="clear" w:color="auto" w:fill="auto"/>
            <w:vAlign w:val="center"/>
          </w:tcPr>
          <w:p w14:paraId="5544ECA4"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2</w:t>
            </w:r>
          </w:p>
        </w:tc>
        <w:tc>
          <w:tcPr>
            <w:tcW w:w="870" w:type="pct"/>
            <w:shd w:val="clear" w:color="auto" w:fill="auto"/>
            <w:vAlign w:val="center"/>
          </w:tcPr>
          <w:p w14:paraId="50373C99"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3</w:t>
            </w:r>
          </w:p>
        </w:tc>
      </w:tr>
      <w:tr w:rsidR="007D6CE8" w:rsidRPr="00845946" w14:paraId="33807B71" w14:textId="77777777" w:rsidTr="001A5984">
        <w:tc>
          <w:tcPr>
            <w:tcW w:w="1882" w:type="pct"/>
            <w:shd w:val="clear" w:color="auto" w:fill="auto"/>
            <w:vAlign w:val="center"/>
          </w:tcPr>
          <w:p w14:paraId="4EF6F4E5"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Dưới 5</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000</w:t>
            </w:r>
          </w:p>
        </w:tc>
        <w:tc>
          <w:tcPr>
            <w:tcW w:w="1056" w:type="pct"/>
            <w:shd w:val="clear" w:color="auto" w:fill="auto"/>
            <w:vAlign w:val="center"/>
          </w:tcPr>
          <w:p w14:paraId="731DD6AC" w14:textId="1FF08A6F" w:rsidR="007D6CE8" w:rsidRPr="00845946"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r w:rsidR="0026726B" w:rsidRPr="00845946">
              <w:rPr>
                <w:rFonts w:ascii="Times New Roman" w:eastAsia="Times New Roman" w:hAnsi="Times New Roman"/>
                <w:sz w:val="24"/>
                <w:szCs w:val="24"/>
                <w:lang w:val="nl-NL"/>
              </w:rPr>
              <w:t>1</w:t>
            </w:r>
            <w:r w:rsidR="00DC1836" w:rsidRPr="00845946">
              <w:rPr>
                <w:rFonts w:ascii="Times New Roman" w:eastAsia="Times New Roman" w:hAnsi="Times New Roman"/>
                <w:sz w:val="24"/>
                <w:szCs w:val="24"/>
                <w:lang w:val="nl-NL"/>
              </w:rPr>
              <w:t>6</w:t>
            </w:r>
          </w:p>
        </w:tc>
        <w:tc>
          <w:tcPr>
            <w:tcW w:w="1193" w:type="pct"/>
            <w:shd w:val="clear" w:color="auto" w:fill="auto"/>
            <w:vAlign w:val="center"/>
          </w:tcPr>
          <w:p w14:paraId="5AC16A63" w14:textId="4B5FA07D" w:rsidR="007D6CE8" w:rsidRPr="00845946" w:rsidRDefault="00462434" w:rsidP="001A5984">
            <w:pPr>
              <w:tabs>
                <w:tab w:val="left" w:pos="540"/>
              </w:tabs>
              <w:spacing w:before="120" w:after="0" w:line="240" w:lineRule="auto"/>
              <w:jc w:val="center"/>
              <w:rPr>
                <w:rFonts w:ascii="Times New Roman" w:eastAsia="Times New Roman" w:hAnsi="Times New Roman"/>
                <w:sz w:val="24"/>
                <w:szCs w:val="24"/>
                <w:lang w:val="nl-NL"/>
              </w:rPr>
            </w:pPr>
            <w:r w:rsidRPr="00462434">
              <w:rPr>
                <w:rFonts w:ascii="Times New Roman" w:eastAsia="Times New Roman" w:hAnsi="Times New Roman"/>
                <w:sz w:val="24"/>
                <w:szCs w:val="24"/>
                <w:lang w:val="nl-NL"/>
              </w:rPr>
              <w:t>29</w:t>
            </w:r>
            <w:r>
              <w:rPr>
                <w:rFonts w:ascii="Times New Roman" w:eastAsia="Times New Roman" w:hAnsi="Times New Roman"/>
                <w:sz w:val="24"/>
                <w:szCs w:val="24"/>
                <w:lang w:val="nl-NL"/>
              </w:rPr>
              <w:t>.</w:t>
            </w:r>
            <w:r w:rsidRPr="00462434">
              <w:rPr>
                <w:rFonts w:ascii="Times New Roman" w:eastAsia="Times New Roman" w:hAnsi="Times New Roman"/>
                <w:sz w:val="24"/>
                <w:szCs w:val="24"/>
                <w:lang w:val="nl-NL"/>
              </w:rPr>
              <w:t>687</w:t>
            </w:r>
            <w:r>
              <w:rPr>
                <w:rFonts w:ascii="Times New Roman" w:eastAsia="Times New Roman" w:hAnsi="Times New Roman"/>
                <w:sz w:val="24"/>
                <w:szCs w:val="24"/>
                <w:lang w:val="nl-NL"/>
              </w:rPr>
              <w:t>,</w:t>
            </w:r>
            <w:r w:rsidRPr="00462434">
              <w:rPr>
                <w:rFonts w:ascii="Times New Roman" w:eastAsia="Times New Roman" w:hAnsi="Times New Roman"/>
                <w:sz w:val="24"/>
                <w:szCs w:val="24"/>
                <w:lang w:val="nl-NL"/>
              </w:rPr>
              <w:t>15</w:t>
            </w:r>
          </w:p>
        </w:tc>
        <w:tc>
          <w:tcPr>
            <w:tcW w:w="870" w:type="pct"/>
            <w:shd w:val="clear" w:color="auto" w:fill="auto"/>
            <w:vAlign w:val="center"/>
          </w:tcPr>
          <w:p w14:paraId="491B3301" w14:textId="1CED9245"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8E0B75" w:rsidRPr="00845946">
              <w:rPr>
                <w:rFonts w:ascii="Times New Roman" w:eastAsia="Times New Roman" w:hAnsi="Times New Roman"/>
                <w:sz w:val="24"/>
                <w:szCs w:val="24"/>
                <w:lang w:val="nl-NL"/>
              </w:rPr>
              <w:t>3</w:t>
            </w:r>
            <w:r w:rsidR="003459FF">
              <w:rPr>
                <w:rFonts w:ascii="Times New Roman" w:eastAsia="Times New Roman" w:hAnsi="Times New Roman"/>
                <w:sz w:val="24"/>
                <w:szCs w:val="24"/>
                <w:lang w:val="nl-NL"/>
              </w:rPr>
              <w:t>0</w:t>
            </w:r>
            <w:r w:rsidRPr="00845946">
              <w:rPr>
                <w:rFonts w:ascii="Times New Roman" w:eastAsia="Times New Roman" w:hAnsi="Times New Roman"/>
                <w:sz w:val="24"/>
                <w:szCs w:val="24"/>
                <w:lang w:val="nl-NL"/>
              </w:rPr>
              <w:t>%</w:t>
            </w:r>
          </w:p>
        </w:tc>
      </w:tr>
      <w:tr w:rsidR="007D6CE8" w:rsidRPr="00845946" w14:paraId="214727B5" w14:textId="77777777" w:rsidTr="001A5984">
        <w:tc>
          <w:tcPr>
            <w:tcW w:w="1882" w:type="pct"/>
            <w:shd w:val="clear" w:color="auto" w:fill="auto"/>
            <w:vAlign w:val="center"/>
          </w:tcPr>
          <w:p w14:paraId="630C5BDD"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5</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000 - 10.000</w:t>
            </w:r>
          </w:p>
        </w:tc>
        <w:tc>
          <w:tcPr>
            <w:tcW w:w="1056" w:type="pct"/>
            <w:shd w:val="clear" w:color="auto" w:fill="auto"/>
            <w:vAlign w:val="center"/>
          </w:tcPr>
          <w:p w14:paraId="6C2D27DE" w14:textId="411C0F73" w:rsidR="007D6CE8" w:rsidRPr="00845946" w:rsidRDefault="00190F95"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1B5F4FC9" w14:textId="6C40B264" w:rsidR="007D6CE8" w:rsidRPr="00845946" w:rsidRDefault="00DC1836"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3284874B" w14:textId="5AAB78A8"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524184" w:rsidRPr="00845946">
              <w:rPr>
                <w:rFonts w:ascii="Times New Roman" w:eastAsia="Times New Roman" w:hAnsi="Times New Roman"/>
                <w:sz w:val="24"/>
                <w:szCs w:val="24"/>
                <w:lang w:val="nl-NL"/>
              </w:rPr>
              <w:t>0</w:t>
            </w:r>
            <w:r w:rsidR="00DC1836" w:rsidRPr="00845946">
              <w:rPr>
                <w:rFonts w:ascii="Times New Roman" w:eastAsia="Times New Roman" w:hAnsi="Times New Roman"/>
                <w:sz w:val="24"/>
                <w:szCs w:val="24"/>
                <w:lang w:val="nl-NL"/>
              </w:rPr>
              <w:t>0</w:t>
            </w:r>
            <w:r w:rsidRPr="00845946">
              <w:rPr>
                <w:rFonts w:ascii="Times New Roman" w:eastAsia="Times New Roman" w:hAnsi="Times New Roman"/>
                <w:sz w:val="24"/>
                <w:szCs w:val="24"/>
                <w:lang w:val="nl-NL"/>
              </w:rPr>
              <w:t>%</w:t>
            </w:r>
          </w:p>
        </w:tc>
      </w:tr>
      <w:tr w:rsidR="007D6CE8" w:rsidRPr="00845946" w14:paraId="6028455A" w14:textId="77777777" w:rsidTr="001A5984">
        <w:tc>
          <w:tcPr>
            <w:tcW w:w="1882" w:type="pct"/>
            <w:shd w:val="clear" w:color="auto" w:fill="auto"/>
            <w:vAlign w:val="center"/>
          </w:tcPr>
          <w:p w14:paraId="41CB0DF7"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10.000 đến 50.000</w:t>
            </w:r>
          </w:p>
        </w:tc>
        <w:tc>
          <w:tcPr>
            <w:tcW w:w="1056" w:type="pct"/>
            <w:shd w:val="clear" w:color="auto" w:fill="auto"/>
            <w:vAlign w:val="center"/>
          </w:tcPr>
          <w:p w14:paraId="25E393F3" w14:textId="77777777" w:rsidR="007D6CE8" w:rsidRPr="00845946"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26AF953D" w14:textId="77777777" w:rsidR="007D6CE8" w:rsidRPr="00845946"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38FD1556" w14:textId="77777777"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CB4E70" w:rsidRPr="00845946">
              <w:rPr>
                <w:rFonts w:ascii="Times New Roman" w:eastAsia="Times New Roman" w:hAnsi="Times New Roman"/>
                <w:sz w:val="24"/>
                <w:szCs w:val="24"/>
                <w:lang w:val="nl-NL"/>
              </w:rPr>
              <w:t>00</w:t>
            </w:r>
            <w:r w:rsidRPr="00845946">
              <w:rPr>
                <w:rFonts w:ascii="Times New Roman" w:eastAsia="Times New Roman" w:hAnsi="Times New Roman"/>
                <w:sz w:val="24"/>
                <w:szCs w:val="24"/>
                <w:lang w:val="nl-NL"/>
              </w:rPr>
              <w:t>%</w:t>
            </w:r>
          </w:p>
        </w:tc>
      </w:tr>
      <w:tr w:rsidR="007D6CE8" w:rsidRPr="00845946" w14:paraId="7B463B51" w14:textId="77777777" w:rsidTr="001A5984">
        <w:tc>
          <w:tcPr>
            <w:tcW w:w="1882" w:type="pct"/>
            <w:shd w:val="clear" w:color="auto" w:fill="auto"/>
            <w:vAlign w:val="center"/>
          </w:tcPr>
          <w:p w14:paraId="03F987FB"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50.000 đến 500.000</w:t>
            </w:r>
          </w:p>
        </w:tc>
        <w:tc>
          <w:tcPr>
            <w:tcW w:w="1056" w:type="pct"/>
            <w:shd w:val="clear" w:color="auto" w:fill="auto"/>
            <w:vAlign w:val="center"/>
          </w:tcPr>
          <w:p w14:paraId="16E26C72" w14:textId="1D7ACECB" w:rsidR="007D6CE8" w:rsidRPr="00845946" w:rsidRDefault="00F84032"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0767171A" w14:textId="668A0773" w:rsidR="007D6CE8" w:rsidRPr="00845946" w:rsidRDefault="00F84032"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18EDF114" w14:textId="77777777"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w:t>
            </w:r>
          </w:p>
        </w:tc>
      </w:tr>
      <w:tr w:rsidR="007D6CE8" w:rsidRPr="00845946" w14:paraId="7913649F" w14:textId="77777777" w:rsidTr="001A5984">
        <w:tc>
          <w:tcPr>
            <w:tcW w:w="1882" w:type="pct"/>
            <w:shd w:val="clear" w:color="auto" w:fill="auto"/>
            <w:vAlign w:val="center"/>
          </w:tcPr>
          <w:p w14:paraId="505E9553"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Trên 500.000</w:t>
            </w:r>
          </w:p>
        </w:tc>
        <w:tc>
          <w:tcPr>
            <w:tcW w:w="1056" w:type="pct"/>
            <w:shd w:val="clear" w:color="auto" w:fill="auto"/>
            <w:vAlign w:val="center"/>
          </w:tcPr>
          <w:p w14:paraId="57937794" w14:textId="77777777"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1193" w:type="pct"/>
            <w:shd w:val="clear" w:color="auto" w:fill="auto"/>
            <w:vAlign w:val="center"/>
          </w:tcPr>
          <w:p w14:paraId="4F5F4E38" w14:textId="77777777" w:rsidR="007D6CE8" w:rsidRPr="00845946" w:rsidRDefault="00530319"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959</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489,84</w:t>
            </w:r>
          </w:p>
        </w:tc>
        <w:tc>
          <w:tcPr>
            <w:tcW w:w="870" w:type="pct"/>
            <w:shd w:val="clear" w:color="auto" w:fill="auto"/>
            <w:vAlign w:val="center"/>
          </w:tcPr>
          <w:p w14:paraId="164891F0" w14:textId="62228EBD" w:rsidR="007D6CE8" w:rsidRPr="00845946" w:rsidRDefault="001D4521"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99</w:t>
            </w:r>
            <w:r w:rsidR="009B5719" w:rsidRPr="00845946">
              <w:rPr>
                <w:rFonts w:ascii="Times New Roman" w:eastAsia="Times New Roman" w:hAnsi="Times New Roman"/>
                <w:sz w:val="24"/>
                <w:szCs w:val="24"/>
                <w:lang w:val="nl-NL"/>
              </w:rPr>
              <w:t>,</w:t>
            </w:r>
            <w:r w:rsidR="003459FF">
              <w:rPr>
                <w:rFonts w:ascii="Times New Roman" w:eastAsia="Times New Roman" w:hAnsi="Times New Roman"/>
                <w:sz w:val="24"/>
                <w:szCs w:val="24"/>
                <w:lang w:val="nl-NL"/>
              </w:rPr>
              <w:t>70</w:t>
            </w:r>
            <w:r w:rsidR="007D6CE8" w:rsidRPr="00845946">
              <w:rPr>
                <w:rFonts w:ascii="Times New Roman" w:eastAsia="Times New Roman" w:hAnsi="Times New Roman"/>
                <w:sz w:val="24"/>
                <w:szCs w:val="24"/>
                <w:lang w:val="nl-NL"/>
              </w:rPr>
              <w:t>%</w:t>
            </w:r>
          </w:p>
        </w:tc>
      </w:tr>
      <w:tr w:rsidR="007D6CE8" w:rsidRPr="00845946" w14:paraId="46E1C62A" w14:textId="77777777" w:rsidTr="000E4B2B">
        <w:trPr>
          <w:trHeight w:val="418"/>
        </w:trPr>
        <w:tc>
          <w:tcPr>
            <w:tcW w:w="1882" w:type="pct"/>
            <w:shd w:val="clear" w:color="auto" w:fill="auto"/>
            <w:vAlign w:val="center"/>
          </w:tcPr>
          <w:p w14:paraId="7808300E" w14:textId="77777777" w:rsidR="007D6CE8" w:rsidRPr="00845946" w:rsidRDefault="007D6CE8" w:rsidP="00B3750F">
            <w:pPr>
              <w:tabs>
                <w:tab w:val="left" w:pos="540"/>
              </w:tabs>
              <w:spacing w:before="120" w:after="0" w:line="240" w:lineRule="auto"/>
              <w:jc w:val="both"/>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Tổng cộng</w:t>
            </w:r>
          </w:p>
        </w:tc>
        <w:tc>
          <w:tcPr>
            <w:tcW w:w="1056" w:type="pct"/>
            <w:shd w:val="clear" w:color="auto" w:fill="auto"/>
            <w:vAlign w:val="center"/>
          </w:tcPr>
          <w:p w14:paraId="6D287282" w14:textId="52A87422" w:rsidR="007D6CE8" w:rsidRPr="00845946"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w:t>
            </w:r>
            <w:r w:rsidR="00DC1836" w:rsidRPr="00845946">
              <w:rPr>
                <w:rFonts w:ascii="Times New Roman" w:eastAsia="Times New Roman" w:hAnsi="Times New Roman"/>
                <w:b/>
                <w:sz w:val="24"/>
                <w:szCs w:val="24"/>
                <w:lang w:val="nl-NL"/>
              </w:rPr>
              <w:t>17</w:t>
            </w:r>
          </w:p>
        </w:tc>
        <w:tc>
          <w:tcPr>
            <w:tcW w:w="1193" w:type="pct"/>
            <w:shd w:val="clear" w:color="auto" w:fill="auto"/>
            <w:vAlign w:val="center"/>
          </w:tcPr>
          <w:p w14:paraId="43BDD4F2" w14:textId="2581860E" w:rsidR="007D6CE8" w:rsidRPr="00845946" w:rsidRDefault="00462434" w:rsidP="001A5984">
            <w:pPr>
              <w:tabs>
                <w:tab w:val="left" w:pos="540"/>
              </w:tabs>
              <w:spacing w:before="120" w:after="0" w:line="240" w:lineRule="auto"/>
              <w:jc w:val="center"/>
              <w:rPr>
                <w:rFonts w:ascii="Times New Roman" w:eastAsia="Times New Roman" w:hAnsi="Times New Roman"/>
                <w:b/>
                <w:sz w:val="24"/>
                <w:szCs w:val="24"/>
                <w:lang w:val="nl-NL"/>
              </w:rPr>
            </w:pPr>
            <w:r w:rsidRPr="00462434">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462434">
              <w:rPr>
                <w:rFonts w:ascii="Times New Roman" w:eastAsia="Times New Roman" w:hAnsi="Times New Roman"/>
                <w:b/>
                <w:sz w:val="24"/>
                <w:szCs w:val="24"/>
                <w:lang w:val="nl-NL"/>
              </w:rPr>
              <w:t>989</w:t>
            </w:r>
            <w:r>
              <w:rPr>
                <w:rFonts w:ascii="Times New Roman" w:eastAsia="Times New Roman" w:hAnsi="Times New Roman"/>
                <w:b/>
                <w:sz w:val="24"/>
                <w:szCs w:val="24"/>
                <w:lang w:val="nl-NL"/>
              </w:rPr>
              <w:t>.</w:t>
            </w:r>
            <w:r w:rsidRPr="00462434">
              <w:rPr>
                <w:rFonts w:ascii="Times New Roman" w:eastAsia="Times New Roman" w:hAnsi="Times New Roman"/>
                <w:b/>
                <w:sz w:val="24"/>
                <w:szCs w:val="24"/>
                <w:lang w:val="nl-NL"/>
              </w:rPr>
              <w:t>176</w:t>
            </w:r>
            <w:r>
              <w:rPr>
                <w:rFonts w:ascii="Times New Roman" w:eastAsia="Times New Roman" w:hAnsi="Times New Roman"/>
                <w:b/>
                <w:sz w:val="24"/>
                <w:szCs w:val="24"/>
                <w:lang w:val="nl-NL"/>
              </w:rPr>
              <w:t>,</w:t>
            </w:r>
            <w:r w:rsidRPr="00462434">
              <w:rPr>
                <w:rFonts w:ascii="Times New Roman" w:eastAsia="Times New Roman" w:hAnsi="Times New Roman"/>
                <w:b/>
                <w:sz w:val="24"/>
                <w:szCs w:val="24"/>
                <w:lang w:val="nl-NL"/>
              </w:rPr>
              <w:t>99</w:t>
            </w:r>
          </w:p>
        </w:tc>
        <w:tc>
          <w:tcPr>
            <w:tcW w:w="870" w:type="pct"/>
            <w:shd w:val="clear" w:color="auto" w:fill="auto"/>
            <w:vAlign w:val="center"/>
          </w:tcPr>
          <w:p w14:paraId="649F1B28" w14:textId="77777777" w:rsidR="007D6CE8" w:rsidRPr="00845946"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100</w:t>
            </w:r>
            <w:r w:rsidR="00B85125" w:rsidRPr="00845946">
              <w:rPr>
                <w:rFonts w:ascii="Times New Roman" w:eastAsia="Times New Roman" w:hAnsi="Times New Roman"/>
                <w:b/>
                <w:sz w:val="24"/>
                <w:szCs w:val="24"/>
                <w:lang w:val="nl-NL"/>
              </w:rPr>
              <w:t>,00</w:t>
            </w:r>
            <w:r w:rsidRPr="00845946">
              <w:rPr>
                <w:rFonts w:ascii="Times New Roman" w:eastAsia="Times New Roman" w:hAnsi="Times New Roman"/>
                <w:b/>
                <w:sz w:val="24"/>
                <w:szCs w:val="24"/>
                <w:lang w:val="nl-NL"/>
              </w:rPr>
              <w:t>%</w:t>
            </w:r>
          </w:p>
        </w:tc>
      </w:tr>
    </w:tbl>
    <w:p w14:paraId="5B7F1A86" w14:textId="77777777" w:rsidR="001C4468"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845946">
        <w:rPr>
          <w:rFonts w:ascii="Times New Roman" w:hAnsi="Times New Roman"/>
          <w:b/>
          <w:sz w:val="24"/>
          <w:szCs w:val="24"/>
          <w:u w:val="single"/>
          <w:lang w:val="nl-NL"/>
        </w:rPr>
        <w:t>Ghi chú:</w:t>
      </w:r>
      <w:r w:rsidRPr="00845946">
        <w:rPr>
          <w:rFonts w:ascii="Times New Roman" w:hAnsi="Times New Roman"/>
          <w:i/>
          <w:sz w:val="24"/>
          <w:szCs w:val="24"/>
          <w:lang w:val="nl-NL"/>
        </w:rPr>
        <w:t xml:space="preserve"> Trình bày tình hình nắm giữ Chứng chỉ quỹ của Nhà đầu tư từ ít nhất đến nhiều nhất.</w:t>
      </w:r>
    </w:p>
    <w:p w14:paraId="36297BCB" w14:textId="77777777" w:rsidR="001C4468" w:rsidRPr="00845946"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845946">
        <w:rPr>
          <w:rFonts w:ascii="Times New Roman" w:hAnsi="Times New Roman"/>
          <w:b/>
          <w:sz w:val="24"/>
          <w:szCs w:val="24"/>
          <w:lang w:val="nl-NL"/>
        </w:rPr>
        <w:t>Chi phí ngầm và giảm giá</w:t>
      </w:r>
    </w:p>
    <w:p w14:paraId="707EF0E9" w14:textId="77777777" w:rsidR="003E4AD7" w:rsidRPr="00845946" w:rsidRDefault="003E4AD7" w:rsidP="001A5984">
      <w:pPr>
        <w:spacing w:before="240"/>
        <w:jc w:val="both"/>
        <w:rPr>
          <w:rFonts w:ascii="Times New Roman" w:hAnsi="Times New Roman"/>
          <w:sz w:val="24"/>
          <w:szCs w:val="24"/>
          <w:lang w:val="nl-NL"/>
        </w:rPr>
      </w:pPr>
      <w:r w:rsidRPr="00845946">
        <w:rPr>
          <w:rFonts w:ascii="Times New Roman" w:hAnsi="Times New Roman"/>
          <w:sz w:val="24"/>
          <w:szCs w:val="24"/>
          <w:lang w:val="nl-NL"/>
        </w:rPr>
        <w:lastRenderedPageBreak/>
        <w:t>Để hạn chế vấn đề xung đột về lợi ích và đảm bảo sự chính xác của các khoản mục chi phí của Quỹ, Công ty quy định tất cả các nhân viên của công ty không được phép nhận các khoản giảm giá bằng tiền và không được thực hiện các khoản chi phí ngầm khi thực hiện các giao dịch của Quỹ với các đối tác cung cấp dịch vụ cho Quỹ.</w:t>
      </w:r>
    </w:p>
    <w:p w14:paraId="50ED1680" w14:textId="77777777" w:rsidR="004B07B4" w:rsidRPr="00845946"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845946">
        <w:rPr>
          <w:rFonts w:ascii="Times New Roman" w:hAnsi="Times New Roman"/>
          <w:sz w:val="24"/>
          <w:szCs w:val="24"/>
          <w:lang w:val="nl-NL"/>
        </w:rPr>
        <w:t>ấp</w:t>
      </w:r>
      <w:r w:rsidRPr="00845946">
        <w:rPr>
          <w:rFonts w:ascii="Times New Roman" w:hAnsi="Times New Roman"/>
          <w:sz w:val="24"/>
          <w:szCs w:val="24"/>
          <w:lang w:val="nl-NL"/>
        </w:rPr>
        <w:t xml:space="preserve"> dịch vụ cho Quỹ.</w:t>
      </w:r>
    </w:p>
    <w:p w14:paraId="32851015" w14:textId="77777777" w:rsidR="001C4468" w:rsidRPr="00845946" w:rsidRDefault="001C4468" w:rsidP="00445F8E">
      <w:pPr>
        <w:shd w:val="clear" w:color="auto" w:fill="FFFFFF"/>
        <w:tabs>
          <w:tab w:val="left" w:pos="540"/>
        </w:tabs>
        <w:spacing w:before="120" w:after="0" w:line="36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V. </w:t>
      </w:r>
      <w:r w:rsidR="004B07B4" w:rsidRPr="00845946">
        <w:rPr>
          <w:rFonts w:ascii="Times New Roman" w:hAnsi="Times New Roman"/>
          <w:b/>
          <w:sz w:val="24"/>
          <w:szCs w:val="24"/>
          <w:lang w:val="nl-NL"/>
        </w:rPr>
        <w:tab/>
      </w:r>
      <w:bookmarkStart w:id="1" w:name="_Hlk37245167"/>
      <w:r w:rsidRPr="00845946">
        <w:rPr>
          <w:rFonts w:ascii="Times New Roman" w:hAnsi="Times New Roman"/>
          <w:b/>
          <w:sz w:val="24"/>
          <w:szCs w:val="24"/>
          <w:lang w:val="nl-NL"/>
        </w:rPr>
        <w:t>T</w:t>
      </w:r>
      <w:r w:rsidR="004B07B4" w:rsidRPr="00845946">
        <w:rPr>
          <w:rFonts w:ascii="Times New Roman" w:hAnsi="Times New Roman"/>
          <w:b/>
          <w:sz w:val="24"/>
          <w:szCs w:val="24"/>
          <w:lang w:val="nl-NL"/>
        </w:rPr>
        <w:t>HÔNG TIN VỀ TRIỂN VỌNG THỊ TRƯỜNG</w:t>
      </w:r>
      <w:bookmarkEnd w:id="1"/>
    </w:p>
    <w:p w14:paraId="1B681019" w14:textId="77777777" w:rsidR="007538D5" w:rsidRPr="00225C2F" w:rsidRDefault="007538D5" w:rsidP="007538D5">
      <w:pPr>
        <w:shd w:val="clear" w:color="auto" w:fill="FFFFFF"/>
        <w:tabs>
          <w:tab w:val="left" w:pos="540"/>
          <w:tab w:val="right" w:pos="9900"/>
        </w:tabs>
        <w:spacing w:before="120" w:after="0" w:line="240" w:lineRule="auto"/>
        <w:jc w:val="both"/>
        <w:rPr>
          <w:rFonts w:ascii="Times New Roman" w:hAnsi="Times New Roman"/>
          <w:sz w:val="24"/>
          <w:szCs w:val="24"/>
          <w:lang w:val="nl-NL"/>
        </w:rPr>
      </w:pPr>
      <w:r w:rsidRPr="00225C2F">
        <w:rPr>
          <w:rFonts w:ascii="Times New Roman" w:hAnsi="Times New Roman"/>
          <w:sz w:val="24"/>
          <w:szCs w:val="24"/>
          <w:lang w:val="nl-NL"/>
        </w:rPr>
        <w:t xml:space="preserve">Trong bối cảnh chiến tranh thương mại căng thẳng và các diễn biến bất định của địa chính trị thế giới, hoạt động xuất khẩu của Việt Nam đứng trước nhiều khó khăn trong năm 2025 ảnh hưởng đến việc kiểm soát các biến số vĩ mô cũng như triển vọng phát triển của các doanh nghiệp. Tuy nhiên, từ nội tại thị trường chứng khoán Việt Nam năm 2025 được kỳ vọng sẽ có những bước phát triển mới nhờ hệ thống giao dịch mới và tiếp tục được nâng cấp trong thời gian tới, đặc biệt là với kỳ vọng nâng hạng thị trường và sự hoàn thiện khung pháp lý. Thị trường cổ phiếu được nhiều yếu tố hỗ trợ từ hệ thống giao dịch mới và việc </w:t>
      </w:r>
      <w:r>
        <w:rPr>
          <w:rFonts w:ascii="Times New Roman" w:hAnsi="Times New Roman"/>
          <w:sz w:val="24"/>
          <w:szCs w:val="24"/>
          <w:lang w:val="nl-NL"/>
        </w:rPr>
        <w:t xml:space="preserve">đã được </w:t>
      </w:r>
      <w:r w:rsidRPr="00225C2F">
        <w:rPr>
          <w:rFonts w:ascii="Times New Roman" w:hAnsi="Times New Roman"/>
          <w:sz w:val="24"/>
          <w:szCs w:val="24"/>
          <w:lang w:val="nl-NL"/>
        </w:rPr>
        <w:t xml:space="preserve">nâng hạn lên thị trường mới nổi, mặt bằng lãi suất cho vay được hạ thấp và kinh tế tiếp tục tăng trưởng nhờ cải cách thể chế và môi trường kinh doanh, đẩy mạnh đầu tư công và thu hút đầu tư FDI chất lượng cao. Thị trường trái phiếu doanh nghiệp cũng được kỳ vọng tiếp tục phục hồi và phát triển, được hỗ trợ bởi nhu cầu vốn cao và niềm tin của nhà đầu tư quay trở lại. Tuy nhiên, cần lưu ý đến những thách thức từ bối cảnh chiến tranh thương mại toàn cầu, áp lực lạm phát và tỷ giá. Nhìn chung, </w:t>
      </w:r>
      <w:r>
        <w:rPr>
          <w:rFonts w:ascii="Times New Roman" w:hAnsi="Times New Roman"/>
          <w:sz w:val="24"/>
          <w:szCs w:val="24"/>
          <w:lang w:val="nl-NL"/>
        </w:rPr>
        <w:t xml:space="preserve">thời gian còn lại của </w:t>
      </w:r>
      <w:r w:rsidRPr="00225C2F">
        <w:rPr>
          <w:rFonts w:ascii="Times New Roman" w:hAnsi="Times New Roman"/>
          <w:sz w:val="24"/>
          <w:szCs w:val="24"/>
          <w:lang w:val="nl-NL"/>
        </w:rPr>
        <w:t>năm 2025 mang đến nhiều thách thức nhưng cũng có nhiều hơn các cơ hội đầu tư hấp dẫn trên cả thị trường trái phiếu và cổ phiếu, đòi hỏi sự thận trọng và phân tích kỹ lưỡng.</w:t>
      </w:r>
    </w:p>
    <w:p w14:paraId="023E5D76" w14:textId="77777777" w:rsidR="007538D5" w:rsidRDefault="007538D5" w:rsidP="007538D5">
      <w:pPr>
        <w:shd w:val="clear" w:color="auto" w:fill="FFFFFF"/>
        <w:tabs>
          <w:tab w:val="left" w:pos="540"/>
          <w:tab w:val="right" w:pos="9900"/>
        </w:tabs>
        <w:spacing w:before="120" w:after="0" w:line="240" w:lineRule="auto"/>
        <w:jc w:val="both"/>
        <w:rPr>
          <w:rFonts w:ascii="Times New Roman" w:hAnsi="Times New Roman"/>
          <w:sz w:val="24"/>
          <w:szCs w:val="24"/>
          <w:lang w:val="nl-NL"/>
        </w:rPr>
      </w:pPr>
      <w:r w:rsidRPr="00225C2F">
        <w:rPr>
          <w:rFonts w:ascii="Times New Roman" w:hAnsi="Times New Roman"/>
          <w:sz w:val="24"/>
          <w:szCs w:val="24"/>
          <w:lang w:val="nl-NL"/>
        </w:rPr>
        <w:t>Từ các phân tích thị trường, Quỹ CBPF sẽ tiếp tục tận dụng các cơ hội từ thị trường sơ cấp cũng như thứ cấp để gia tăng lợi suất đầu tư tuy nhiên vẫn duy trì sự cẩn trọng trong quản trị rủi ro của từng khoản đầu cũng như của toàn bộ danh mục.</w:t>
      </w:r>
    </w:p>
    <w:p w14:paraId="44445B9F" w14:textId="77777777" w:rsidR="001C4468" w:rsidRPr="00845946"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VI. </w:t>
      </w:r>
      <w:r w:rsidR="004B07B4" w:rsidRPr="00845946">
        <w:rPr>
          <w:rFonts w:ascii="Times New Roman" w:hAnsi="Times New Roman"/>
          <w:b/>
          <w:sz w:val="24"/>
          <w:szCs w:val="24"/>
          <w:lang w:val="nl-NL"/>
        </w:rPr>
        <w:tab/>
      </w:r>
      <w:r w:rsidRPr="00845946">
        <w:rPr>
          <w:rFonts w:ascii="Times New Roman" w:hAnsi="Times New Roman"/>
          <w:b/>
          <w:sz w:val="24"/>
          <w:szCs w:val="24"/>
          <w:lang w:val="nl-NL"/>
        </w:rPr>
        <w:t>T</w:t>
      </w:r>
      <w:r w:rsidR="004B07B4" w:rsidRPr="00845946">
        <w:rPr>
          <w:rFonts w:ascii="Times New Roman" w:hAnsi="Times New Roman"/>
          <w:b/>
          <w:sz w:val="24"/>
          <w:szCs w:val="24"/>
          <w:lang w:val="nl-NL"/>
        </w:rPr>
        <w:t>HÔNG TIN KHÁC</w:t>
      </w:r>
      <w:r w:rsidR="003E0DEE" w:rsidRPr="00845946">
        <w:rPr>
          <w:rFonts w:ascii="Times New Roman" w:hAnsi="Times New Roman"/>
          <w:b/>
          <w:sz w:val="24"/>
          <w:szCs w:val="24"/>
          <w:lang w:val="nl-NL"/>
        </w:rPr>
        <w:tab/>
      </w:r>
    </w:p>
    <w:p w14:paraId="4DA069AE" w14:textId="79B42A20" w:rsidR="002D588F" w:rsidRPr="00BE0C0F" w:rsidRDefault="00C23979" w:rsidP="00BE0C0F">
      <w:pPr>
        <w:shd w:val="clear" w:color="auto" w:fill="FFFFFF"/>
        <w:tabs>
          <w:tab w:val="left" w:pos="540"/>
        </w:tabs>
        <w:spacing w:before="120" w:after="0"/>
        <w:jc w:val="both"/>
        <w:rPr>
          <w:rFonts w:ascii="Times New Roman" w:hAnsi="Times New Roman"/>
          <w:sz w:val="24"/>
          <w:szCs w:val="24"/>
          <w:lang w:val="nl-NL"/>
        </w:rPr>
      </w:pPr>
      <w:r w:rsidRPr="00845946">
        <w:rPr>
          <w:rFonts w:ascii="Times New Roman" w:hAnsi="Times New Roman"/>
          <w:sz w:val="24"/>
          <w:szCs w:val="24"/>
          <w:lang w:val="nl-NL"/>
        </w:rPr>
        <w:t>Quỹ không có nhân viên và được quản lý bởi Công ty T</w:t>
      </w:r>
      <w:r w:rsidR="004B07B4" w:rsidRPr="00845946">
        <w:rPr>
          <w:rFonts w:ascii="Times New Roman" w:hAnsi="Times New Roman"/>
          <w:sz w:val="24"/>
          <w:szCs w:val="24"/>
          <w:lang w:val="nl-NL"/>
        </w:rPr>
        <w:t>rách Nhiệm Hữu Hạn Một Thành Viên</w:t>
      </w:r>
      <w:r w:rsidRPr="00845946">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845946">
        <w:rPr>
          <w:rFonts w:ascii="Times New Roman" w:hAnsi="Times New Roman"/>
          <w:sz w:val="24"/>
          <w:szCs w:val="24"/>
          <w:lang w:val="nl-NL"/>
        </w:rPr>
        <w:t>.</w:t>
      </w:r>
    </w:p>
    <w:p w14:paraId="5EB754D9" w14:textId="1E59028F" w:rsidR="003E0DEE" w:rsidRPr="00845946"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Nhân sự Ban điều hành công ty Quản lý quỹ gồm có:</w:t>
      </w:r>
    </w:p>
    <w:p w14:paraId="46C248F6" w14:textId="77777777" w:rsidR="002B3684" w:rsidRPr="00845946" w:rsidRDefault="002B3684"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23" w:type="dxa"/>
        <w:tblInd w:w="108" w:type="dxa"/>
        <w:tblLook w:val="04A0" w:firstRow="1" w:lastRow="0" w:firstColumn="1" w:lastColumn="0" w:noHBand="0" w:noVBand="1"/>
      </w:tblPr>
      <w:tblGrid>
        <w:gridCol w:w="1703"/>
        <w:gridCol w:w="1248"/>
        <w:gridCol w:w="1248"/>
        <w:gridCol w:w="6024"/>
      </w:tblGrid>
      <w:tr w:rsidR="005C4036" w:rsidRPr="00845946" w14:paraId="4FEA7A80" w14:textId="77777777" w:rsidTr="00845946">
        <w:trPr>
          <w:trHeight w:val="586"/>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E055"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Họ và tên</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32BE3FD"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5D622DA"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024" w:type="dxa"/>
            <w:tcBorders>
              <w:top w:val="single" w:sz="4" w:space="0" w:color="auto"/>
              <w:left w:val="nil"/>
              <w:bottom w:val="single" w:sz="4" w:space="0" w:color="auto"/>
              <w:right w:val="single" w:sz="4" w:space="0" w:color="auto"/>
            </w:tcBorders>
            <w:shd w:val="clear" w:color="auto" w:fill="auto"/>
            <w:noWrap/>
            <w:vAlign w:val="center"/>
            <w:hideMark/>
          </w:tcPr>
          <w:p w14:paraId="5303B2AD"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5C4036" w:rsidRPr="00845946" w14:paraId="30FE364B" w14:textId="77777777" w:rsidTr="00845946">
        <w:trPr>
          <w:trHeight w:val="3981"/>
        </w:trPr>
        <w:tc>
          <w:tcPr>
            <w:tcW w:w="1703" w:type="dxa"/>
            <w:tcBorders>
              <w:top w:val="nil"/>
              <w:left w:val="single" w:sz="4" w:space="0" w:color="auto"/>
              <w:bottom w:val="single" w:sz="4" w:space="0" w:color="auto"/>
              <w:right w:val="single" w:sz="4" w:space="0" w:color="auto"/>
            </w:tcBorders>
            <w:shd w:val="clear" w:color="auto" w:fill="auto"/>
            <w:vAlign w:val="center"/>
            <w:hideMark/>
          </w:tcPr>
          <w:p w14:paraId="31F738C5" w14:textId="305C6276" w:rsidR="00202172" w:rsidRPr="00845946" w:rsidRDefault="00174E8C" w:rsidP="00444BF6">
            <w:pPr>
              <w:jc w:val="center"/>
              <w:rPr>
                <w:rFonts w:ascii="Times New Roman" w:hAnsi="Times New Roman"/>
                <w:sz w:val="24"/>
                <w:szCs w:val="24"/>
                <w:lang w:val="nl-NL"/>
              </w:rPr>
            </w:pPr>
            <w:r w:rsidRPr="00845946">
              <w:rPr>
                <w:rFonts w:ascii="Times New Roman" w:hAnsi="Times New Roman"/>
                <w:sz w:val="24"/>
                <w:szCs w:val="24"/>
                <w:lang w:val="nl-NL"/>
              </w:rPr>
              <w:t>Nguyễn Hồng Sơn</w:t>
            </w:r>
          </w:p>
        </w:tc>
        <w:tc>
          <w:tcPr>
            <w:tcW w:w="1248" w:type="dxa"/>
            <w:tcBorders>
              <w:top w:val="nil"/>
              <w:left w:val="nil"/>
              <w:bottom w:val="single" w:sz="4" w:space="0" w:color="auto"/>
              <w:right w:val="single" w:sz="4" w:space="0" w:color="auto"/>
            </w:tcBorders>
            <w:shd w:val="clear" w:color="auto" w:fill="auto"/>
            <w:vAlign w:val="center"/>
            <w:hideMark/>
          </w:tcPr>
          <w:p w14:paraId="7449BAA0" w14:textId="18D7B18E" w:rsidR="00202172" w:rsidRPr="00845946" w:rsidRDefault="008A1716" w:rsidP="00444BF6">
            <w:pPr>
              <w:jc w:val="center"/>
              <w:rPr>
                <w:rFonts w:ascii="Times New Roman" w:hAnsi="Times New Roman"/>
                <w:sz w:val="24"/>
                <w:szCs w:val="24"/>
                <w:lang w:val="nl-NL"/>
              </w:rPr>
            </w:pPr>
            <w:r w:rsidRPr="00845946">
              <w:rPr>
                <w:rFonts w:ascii="Times New Roman" w:hAnsi="Times New Roman"/>
                <w:sz w:val="24"/>
                <w:szCs w:val="24"/>
                <w:lang w:val="nl-NL"/>
              </w:rPr>
              <w:t>C</w:t>
            </w:r>
            <w:r w:rsidR="00202172" w:rsidRPr="00845946">
              <w:rPr>
                <w:rFonts w:ascii="Times New Roman" w:hAnsi="Times New Roman"/>
                <w:sz w:val="24"/>
                <w:szCs w:val="24"/>
                <w:lang w:val="nl-NL"/>
              </w:rPr>
              <w:t>hủ tịch Công ty</w:t>
            </w:r>
          </w:p>
        </w:tc>
        <w:tc>
          <w:tcPr>
            <w:tcW w:w="1248" w:type="dxa"/>
            <w:tcBorders>
              <w:top w:val="nil"/>
              <w:left w:val="nil"/>
              <w:bottom w:val="single" w:sz="4" w:space="0" w:color="auto"/>
              <w:right w:val="single" w:sz="4" w:space="0" w:color="auto"/>
            </w:tcBorders>
            <w:shd w:val="clear" w:color="auto" w:fill="auto"/>
            <w:vAlign w:val="center"/>
            <w:hideMark/>
          </w:tcPr>
          <w:p w14:paraId="4B897CE4"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CPA</w:t>
            </w:r>
          </w:p>
        </w:tc>
        <w:tc>
          <w:tcPr>
            <w:tcW w:w="6024" w:type="dxa"/>
            <w:tcBorders>
              <w:top w:val="nil"/>
              <w:left w:val="nil"/>
              <w:bottom w:val="single" w:sz="4" w:space="0" w:color="auto"/>
              <w:right w:val="single" w:sz="4" w:space="0" w:color="auto"/>
            </w:tcBorders>
            <w:shd w:val="clear" w:color="auto" w:fill="auto"/>
            <w:vAlign w:val="center"/>
            <w:hideMark/>
          </w:tcPr>
          <w:p w14:paraId="74891EE7" w14:textId="6C973F05"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1991</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1992</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Kế</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tổng</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hợp</w:t>
            </w:r>
            <w:proofErr w:type="spellEnd"/>
            <w:r w:rsidR="00AE3D2A" w:rsidRPr="00845946">
              <w:rPr>
                <w:rFonts w:ascii="Times New Roman" w:hAnsi="Times New Roman"/>
                <w:sz w:val="24"/>
                <w:szCs w:val="24"/>
              </w:rPr>
              <w:t xml:space="preserve"> - </w:t>
            </w:r>
            <w:proofErr w:type="spellStart"/>
            <w:r w:rsidR="00AE3D2A" w:rsidRPr="00845946">
              <w:rPr>
                <w:rFonts w:ascii="Times New Roman" w:hAnsi="Times New Roman"/>
                <w:sz w:val="24"/>
                <w:szCs w:val="24"/>
              </w:rPr>
              <w:t>Xí</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nghiệp</w:t>
            </w:r>
            <w:proofErr w:type="spellEnd"/>
            <w:r w:rsidR="00AE3D2A" w:rsidRPr="00845946">
              <w:rPr>
                <w:rFonts w:ascii="Times New Roman" w:hAnsi="Times New Roman"/>
                <w:sz w:val="24"/>
                <w:szCs w:val="24"/>
              </w:rPr>
              <w:t xml:space="preserve"> Quốc doanh In </w:t>
            </w:r>
            <w:proofErr w:type="spellStart"/>
            <w:r w:rsidR="00AE3D2A" w:rsidRPr="00845946">
              <w:rPr>
                <w:rFonts w:ascii="Times New Roman" w:hAnsi="Times New Roman"/>
                <w:sz w:val="24"/>
                <w:szCs w:val="24"/>
              </w:rPr>
              <w:t>số</w:t>
            </w:r>
            <w:proofErr w:type="spellEnd"/>
            <w:r w:rsidR="00AE3D2A" w:rsidRPr="00845946">
              <w:rPr>
                <w:rFonts w:ascii="Times New Roman" w:hAnsi="Times New Roman"/>
                <w:sz w:val="24"/>
                <w:szCs w:val="24"/>
              </w:rPr>
              <w:t xml:space="preserve"> 2</w:t>
            </w:r>
          </w:p>
          <w:p w14:paraId="4B736938" w14:textId="6BA7CCC7"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1992</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1993</w:t>
            </w:r>
            <w:r w:rsidRPr="00845946">
              <w:rPr>
                <w:rFonts w:ascii="Times New Roman" w:hAnsi="Times New Roman"/>
                <w:sz w:val="24"/>
                <w:szCs w:val="24"/>
                <w:lang w:val="nl-NL" w:eastAsia="en-SG"/>
              </w:rPr>
              <w:t xml:space="preserve">: </w:t>
            </w:r>
            <w:r w:rsidR="00AE3D2A" w:rsidRPr="00845946">
              <w:rPr>
                <w:rFonts w:ascii="Times New Roman" w:hAnsi="Times New Roman"/>
                <w:sz w:val="24"/>
                <w:szCs w:val="24"/>
              </w:rPr>
              <w:t xml:space="preserve">Quản </w:t>
            </w:r>
            <w:proofErr w:type="spellStart"/>
            <w:r w:rsidR="00AE3D2A" w:rsidRPr="00845946">
              <w:rPr>
                <w:rFonts w:ascii="Times New Roman" w:hAnsi="Times New Roman"/>
                <w:sz w:val="24"/>
                <w:szCs w:val="24"/>
              </w:rPr>
              <w:t>lý</w:t>
            </w:r>
            <w:proofErr w:type="spellEnd"/>
            <w:r w:rsidR="00AE3D2A" w:rsidRPr="00845946">
              <w:rPr>
                <w:rFonts w:ascii="Times New Roman" w:hAnsi="Times New Roman"/>
                <w:sz w:val="24"/>
                <w:szCs w:val="24"/>
              </w:rPr>
              <w:t xml:space="preserve"> Kho</w:t>
            </w:r>
            <w:r w:rsidR="00AE3D2A"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 xml:space="preserve"> </w:t>
            </w:r>
            <w:r w:rsidR="00AE3D2A" w:rsidRPr="00845946">
              <w:rPr>
                <w:rFonts w:ascii="Times New Roman" w:hAnsi="Times New Roman"/>
                <w:sz w:val="24"/>
                <w:szCs w:val="24"/>
              </w:rPr>
              <w:t>Công ty Ajinomoto Việt Nam</w:t>
            </w:r>
          </w:p>
          <w:p w14:paraId="2598795D" w14:textId="242D8390" w:rsidR="005C4036" w:rsidRPr="00845946" w:rsidRDefault="00202172" w:rsidP="00444BF6">
            <w:pPr>
              <w:spacing w:after="0"/>
              <w:jc w:val="both"/>
              <w:rPr>
                <w:rFonts w:ascii="Times New Roman" w:hAnsi="Times New Roman"/>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1993</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1998</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viên</w:t>
            </w:r>
            <w:proofErr w:type="spellEnd"/>
            <w:r w:rsidR="00AE3D2A" w:rsidRPr="00845946">
              <w:rPr>
                <w:rFonts w:ascii="Times New Roman" w:hAnsi="Times New Roman"/>
                <w:sz w:val="24"/>
                <w:szCs w:val="24"/>
              </w:rPr>
              <w:t xml:space="preserve"> - Công ty TNHH KPMG Việt Nam</w:t>
            </w:r>
          </w:p>
          <w:p w14:paraId="6574AD77" w14:textId="2BFAC94F"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1998</w:t>
            </w:r>
            <w:r w:rsidR="00FA33F0"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FA33F0"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20</w:t>
            </w:r>
            <w:r w:rsidR="00AE3D2A" w:rsidRPr="00845946">
              <w:rPr>
                <w:rFonts w:ascii="Times New Roman" w:hAnsi="Times New Roman"/>
                <w:sz w:val="24"/>
                <w:szCs w:val="24"/>
                <w:lang w:val="nl-NL" w:eastAsia="en-SG"/>
              </w:rPr>
              <w:t>00</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viên</w:t>
            </w:r>
            <w:proofErr w:type="spellEnd"/>
            <w:r w:rsidR="00AE3D2A" w:rsidRPr="00845946">
              <w:rPr>
                <w:rFonts w:ascii="Times New Roman" w:hAnsi="Times New Roman"/>
                <w:sz w:val="24"/>
                <w:szCs w:val="24"/>
              </w:rPr>
              <w:t xml:space="preserve"> - Công ty KPMG Peat Marwick</w:t>
            </w:r>
          </w:p>
          <w:p w14:paraId="482F8F6A" w14:textId="36819D19"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Từ 2</w:t>
            </w:r>
            <w:r w:rsidR="00AE3D2A" w:rsidRPr="00845946">
              <w:rPr>
                <w:rFonts w:ascii="Times New Roman" w:hAnsi="Times New Roman"/>
                <w:sz w:val="24"/>
                <w:szCs w:val="24"/>
                <w:lang w:val="nl-NL" w:eastAsia="en-SG"/>
              </w:rPr>
              <w:t>000</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20</w:t>
            </w:r>
            <w:r w:rsidR="00AE3D2A" w:rsidRPr="00845946">
              <w:rPr>
                <w:rFonts w:ascii="Times New Roman" w:hAnsi="Times New Roman"/>
                <w:sz w:val="24"/>
                <w:szCs w:val="24"/>
                <w:lang w:val="nl-NL" w:eastAsia="en-SG"/>
              </w:rPr>
              <w:t>03</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viên</w:t>
            </w:r>
            <w:proofErr w:type="spellEnd"/>
            <w:r w:rsidR="00AE3D2A" w:rsidRPr="00845946">
              <w:rPr>
                <w:rFonts w:ascii="Times New Roman" w:hAnsi="Times New Roman"/>
                <w:sz w:val="24"/>
                <w:szCs w:val="24"/>
              </w:rPr>
              <w:t xml:space="preserve"> - Công ty TNHH KPMG Việt Nam</w:t>
            </w:r>
          </w:p>
          <w:p w14:paraId="2F42B6E2" w14:textId="7ED7B2C8" w:rsidR="00202172"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2003</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2005</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Giám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đốc</w:t>
            </w:r>
            <w:proofErr w:type="spellEnd"/>
            <w:r w:rsidR="00AE3D2A" w:rsidRPr="00845946">
              <w:rPr>
                <w:rFonts w:ascii="Times New Roman" w:hAnsi="Times New Roman"/>
                <w:sz w:val="24"/>
                <w:szCs w:val="24"/>
              </w:rPr>
              <w:t xml:space="preserve"> Tài </w:t>
            </w:r>
            <w:proofErr w:type="spellStart"/>
            <w:r w:rsidR="00AE3D2A" w:rsidRPr="00845946">
              <w:rPr>
                <w:rFonts w:ascii="Times New Roman" w:hAnsi="Times New Roman"/>
                <w:sz w:val="24"/>
                <w:szCs w:val="24"/>
              </w:rPr>
              <w:t>chính</w:t>
            </w:r>
            <w:proofErr w:type="spellEnd"/>
            <w:r w:rsidR="00AE3D2A" w:rsidRPr="00845946">
              <w:rPr>
                <w:rFonts w:ascii="Times New Roman" w:hAnsi="Times New Roman"/>
                <w:sz w:val="24"/>
                <w:szCs w:val="24"/>
              </w:rPr>
              <w:t xml:space="preserve"> - Công ty TNHH Cargill Việt Nam</w:t>
            </w:r>
          </w:p>
          <w:p w14:paraId="5CB9164D" w14:textId="4A949038" w:rsidR="00907CE6" w:rsidRPr="00845946" w:rsidRDefault="00907CE6" w:rsidP="00444BF6">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lastRenderedPageBreak/>
              <w:t xml:space="preserve">Từ </w:t>
            </w:r>
            <w:r w:rsidR="00AE3D2A" w:rsidRPr="00845946">
              <w:rPr>
                <w:rFonts w:ascii="Times New Roman" w:hAnsi="Times New Roman"/>
                <w:color w:val="000000"/>
                <w:sz w:val="24"/>
                <w:szCs w:val="24"/>
                <w:lang w:val="nl-NL" w:eastAsia="en-SG"/>
              </w:rPr>
              <w:t>2005</w:t>
            </w:r>
            <w:r w:rsidRPr="00845946">
              <w:rPr>
                <w:rFonts w:ascii="Times New Roman" w:hAnsi="Times New Roman"/>
                <w:color w:val="000000"/>
                <w:sz w:val="24"/>
                <w:szCs w:val="24"/>
                <w:lang w:val="nl-NL" w:eastAsia="en-SG"/>
              </w:rPr>
              <w:t xml:space="preserve"> - </w:t>
            </w:r>
            <w:r w:rsidR="00AE3D2A" w:rsidRPr="00845946">
              <w:rPr>
                <w:rFonts w:ascii="Times New Roman" w:hAnsi="Times New Roman"/>
                <w:color w:val="000000"/>
                <w:sz w:val="24"/>
                <w:szCs w:val="24"/>
                <w:lang w:val="nl-NL" w:eastAsia="en-SG"/>
              </w:rPr>
              <w:t>2014</w:t>
            </w:r>
            <w:r w:rsidRPr="00845946">
              <w:rPr>
                <w:rFonts w:ascii="Times New Roman" w:hAnsi="Times New Roman"/>
                <w:color w:val="000000"/>
                <w:sz w:val="24"/>
                <w:szCs w:val="24"/>
                <w:lang w:val="nl-NL" w:eastAsia="en-SG"/>
              </w:rPr>
              <w:t xml:space="preserve">: </w:t>
            </w:r>
            <w:proofErr w:type="spellStart"/>
            <w:r w:rsidR="00AE3D2A" w:rsidRPr="00845946">
              <w:rPr>
                <w:rFonts w:ascii="Times New Roman" w:hAnsi="Times New Roman"/>
                <w:sz w:val="24"/>
                <w:szCs w:val="24"/>
              </w:rPr>
              <w:t>Giám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đốc</w:t>
            </w:r>
            <w:proofErr w:type="spellEnd"/>
            <w:r w:rsidR="00AE3D2A" w:rsidRPr="00845946">
              <w:rPr>
                <w:rFonts w:ascii="Times New Roman" w:hAnsi="Times New Roman"/>
                <w:sz w:val="24"/>
                <w:szCs w:val="24"/>
              </w:rPr>
              <w:t xml:space="preserve"> Tài </w:t>
            </w:r>
            <w:proofErr w:type="spellStart"/>
            <w:r w:rsidR="00AE3D2A" w:rsidRPr="00845946">
              <w:rPr>
                <w:rFonts w:ascii="Times New Roman" w:hAnsi="Times New Roman"/>
                <w:sz w:val="24"/>
                <w:szCs w:val="24"/>
              </w:rPr>
              <w:t>chính</w:t>
            </w:r>
            <w:proofErr w:type="spellEnd"/>
            <w:r w:rsidR="00AE3D2A" w:rsidRPr="00845946">
              <w:rPr>
                <w:rFonts w:ascii="Times New Roman" w:hAnsi="Times New Roman"/>
                <w:sz w:val="24"/>
                <w:szCs w:val="24"/>
              </w:rPr>
              <w:t xml:space="preserve"> - Công ty TNHH Bảo </w:t>
            </w:r>
            <w:proofErr w:type="spellStart"/>
            <w:r w:rsidR="00AE3D2A" w:rsidRPr="00845946">
              <w:rPr>
                <w:rFonts w:ascii="Times New Roman" w:hAnsi="Times New Roman"/>
                <w:sz w:val="24"/>
                <w:szCs w:val="24"/>
              </w:rPr>
              <w:t>hiểm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Nhân</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thọ</w:t>
            </w:r>
            <w:proofErr w:type="spellEnd"/>
            <w:r w:rsidR="00AE3D2A" w:rsidRPr="00845946">
              <w:rPr>
                <w:rFonts w:ascii="Times New Roman" w:hAnsi="Times New Roman"/>
                <w:sz w:val="24"/>
                <w:szCs w:val="24"/>
              </w:rPr>
              <w:t xml:space="preserve"> Chubb Việt Nam</w:t>
            </w:r>
          </w:p>
          <w:p w14:paraId="457E43D5" w14:textId="4F09A5F4" w:rsidR="00907CE6" w:rsidRPr="00845946" w:rsidRDefault="00907CE6" w:rsidP="00444BF6">
            <w:pPr>
              <w:spacing w:after="0"/>
              <w:jc w:val="both"/>
              <w:rPr>
                <w:rFonts w:ascii="Times New Roman" w:hAnsi="Times New Roman"/>
                <w:sz w:val="24"/>
                <w:szCs w:val="24"/>
                <w:lang w:val="nl-NL"/>
              </w:rPr>
            </w:pPr>
            <w:r w:rsidRPr="00845946">
              <w:rPr>
                <w:rFonts w:ascii="Times New Roman" w:hAnsi="Times New Roman"/>
                <w:sz w:val="24"/>
                <w:szCs w:val="24"/>
                <w:lang w:val="nl-NL"/>
              </w:rPr>
              <w:t xml:space="preserve">Từ </w:t>
            </w:r>
            <w:r w:rsidR="00AE3D2A" w:rsidRPr="00845946">
              <w:rPr>
                <w:rFonts w:ascii="Times New Roman" w:hAnsi="Times New Roman"/>
                <w:sz w:val="24"/>
                <w:szCs w:val="24"/>
                <w:lang w:val="nl-NL"/>
              </w:rPr>
              <w:t>2013</w:t>
            </w:r>
            <w:r w:rsidR="00FA33F0"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w:t>
            </w:r>
            <w:r w:rsidR="00AE3D2A" w:rsidRPr="00845946">
              <w:rPr>
                <w:rFonts w:ascii="Times New Roman" w:hAnsi="Times New Roman"/>
                <w:sz w:val="24"/>
                <w:szCs w:val="24"/>
                <w:lang w:val="nl-NL"/>
              </w:rPr>
              <w:t>2019</w:t>
            </w:r>
            <w:r w:rsidRPr="00845946">
              <w:rPr>
                <w:rFonts w:ascii="Times New Roman" w:hAnsi="Times New Roman"/>
                <w:sz w:val="24"/>
                <w:szCs w:val="24"/>
                <w:lang w:val="nl-NL"/>
              </w:rPr>
              <w:t xml:space="preserve">: </w:t>
            </w:r>
            <w:r w:rsidR="00AE3D2A" w:rsidRPr="00845946">
              <w:rPr>
                <w:rFonts w:ascii="Times New Roman" w:hAnsi="Times New Roman"/>
                <w:sz w:val="24"/>
                <w:szCs w:val="24"/>
                <w:lang w:val="nl-NL"/>
              </w:rPr>
              <w:t xml:space="preserve">Phó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p w14:paraId="5FF07582" w14:textId="43884A72" w:rsidR="00AE3D2A" w:rsidRPr="00845946" w:rsidRDefault="00AE3D2A" w:rsidP="00AE3D2A">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2014 - 2019: </w:t>
            </w:r>
            <w:proofErr w:type="spellStart"/>
            <w:r w:rsidRPr="00845946">
              <w:rPr>
                <w:rFonts w:ascii="Times New Roman" w:hAnsi="Times New Roman"/>
                <w:sz w:val="24"/>
                <w:szCs w:val="24"/>
              </w:rPr>
              <w:t>Phó</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Phụ</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trách</w:t>
            </w:r>
            <w:proofErr w:type="spellEnd"/>
            <w:r w:rsidRPr="00845946">
              <w:rPr>
                <w:rFonts w:ascii="Times New Roman" w:hAnsi="Times New Roman"/>
                <w:sz w:val="24"/>
                <w:szCs w:val="24"/>
              </w:rPr>
              <w:t xml:space="preserve"> Tài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26D8DB63" w14:textId="1F87E134" w:rsidR="00AE3D2A" w:rsidRPr="00845946" w:rsidRDefault="00AE3D2A" w:rsidP="00AE3D2A">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Từ 2019</w:t>
            </w:r>
            <w:r w:rsidR="007B261B" w:rsidRPr="00845946">
              <w:rPr>
                <w:rFonts w:ascii="Times New Roman" w:hAnsi="Times New Roman"/>
                <w:color w:val="000000"/>
                <w:sz w:val="24"/>
                <w:szCs w:val="24"/>
                <w:lang w:val="nl-NL" w:eastAsia="en-SG"/>
              </w:rPr>
              <w:t xml:space="preserve"> </w:t>
            </w:r>
            <w:r w:rsidRPr="00845946">
              <w:rPr>
                <w:rFonts w:ascii="Times New Roman" w:hAnsi="Times New Roman"/>
                <w:color w:val="000000"/>
                <w:sz w:val="24"/>
                <w:szCs w:val="24"/>
                <w:lang w:val="nl-NL" w:eastAsia="en-SG"/>
              </w:rPr>
              <w:t>-</w:t>
            </w:r>
            <w:r w:rsidR="007B261B" w:rsidRPr="00845946">
              <w:rPr>
                <w:rFonts w:ascii="Times New Roman" w:hAnsi="Times New Roman"/>
                <w:color w:val="000000"/>
                <w:sz w:val="24"/>
                <w:szCs w:val="24"/>
                <w:lang w:val="nl-NL" w:eastAsia="en-SG"/>
              </w:rPr>
              <w:t xml:space="preserve"> </w:t>
            </w:r>
            <w:r w:rsidRPr="00845946">
              <w:rPr>
                <w:rFonts w:ascii="Times New Roman" w:hAnsi="Times New Roman"/>
                <w:color w:val="000000"/>
                <w:sz w:val="24"/>
                <w:szCs w:val="24"/>
                <w:lang w:val="nl-NL" w:eastAsia="en-SG"/>
              </w:rPr>
              <w:t xml:space="preserve">2021: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Chubb Life Insurance Myanmar Limited</w:t>
            </w:r>
          </w:p>
          <w:p w14:paraId="686532AA" w14:textId="0D7E3DB1" w:rsidR="00AE3D2A" w:rsidRPr="00845946" w:rsidRDefault="00AE3D2A" w:rsidP="00AE3D2A">
            <w:pPr>
              <w:spacing w:after="0"/>
              <w:jc w:val="both"/>
              <w:rPr>
                <w:rFonts w:ascii="Times New Roman" w:hAnsi="Times New Roman"/>
                <w:sz w:val="24"/>
                <w:szCs w:val="24"/>
              </w:rPr>
            </w:pPr>
            <w:r w:rsidRPr="00845946">
              <w:rPr>
                <w:rFonts w:ascii="Times New Roman" w:hAnsi="Times New Roman"/>
                <w:color w:val="000000"/>
                <w:sz w:val="24"/>
                <w:szCs w:val="24"/>
                <w:lang w:val="nl-NL" w:eastAsia="en-SG"/>
              </w:rPr>
              <w:t xml:space="preserve">Từ 2021 - nay: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639D9F89" w14:textId="3AD74BC7" w:rsidR="00AE3D2A" w:rsidRPr="00845946" w:rsidRDefault="00AE3D2A" w:rsidP="00444BF6">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Từ 20</w:t>
            </w:r>
            <w:r w:rsidR="00265912" w:rsidRPr="00845946">
              <w:rPr>
                <w:rFonts w:ascii="Times New Roman" w:hAnsi="Times New Roman"/>
                <w:color w:val="000000"/>
                <w:sz w:val="24"/>
                <w:szCs w:val="24"/>
                <w:lang w:val="nl-NL" w:eastAsia="en-SG"/>
              </w:rPr>
              <w:t>24</w:t>
            </w:r>
            <w:r w:rsidRPr="00845946">
              <w:rPr>
                <w:rFonts w:ascii="Times New Roman" w:hAnsi="Times New Roman"/>
                <w:color w:val="000000"/>
                <w:sz w:val="24"/>
                <w:szCs w:val="24"/>
                <w:lang w:val="nl-NL" w:eastAsia="en-SG"/>
              </w:rPr>
              <w:t xml:space="preserve"> </w:t>
            </w:r>
            <w:r w:rsidR="007B261B" w:rsidRPr="00845946">
              <w:rPr>
                <w:rFonts w:ascii="Times New Roman" w:hAnsi="Times New Roman"/>
                <w:color w:val="000000"/>
                <w:sz w:val="24"/>
                <w:szCs w:val="24"/>
                <w:lang w:val="nl-NL" w:eastAsia="en-SG"/>
              </w:rPr>
              <w:t>-</w:t>
            </w:r>
            <w:r w:rsidRPr="00845946">
              <w:rPr>
                <w:rFonts w:ascii="Times New Roman" w:hAnsi="Times New Roman"/>
                <w:color w:val="000000"/>
                <w:sz w:val="24"/>
                <w:szCs w:val="24"/>
                <w:lang w:val="nl-NL" w:eastAsia="en-SG"/>
              </w:rPr>
              <w:t xml:space="preserve"> nay: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tc>
      </w:tr>
      <w:tr w:rsidR="00473BCC" w:rsidRPr="00845946" w14:paraId="535C2FF8" w14:textId="77777777" w:rsidTr="00845946">
        <w:trPr>
          <w:trHeight w:val="3981"/>
        </w:trPr>
        <w:tc>
          <w:tcPr>
            <w:tcW w:w="1703" w:type="dxa"/>
            <w:tcBorders>
              <w:top w:val="nil"/>
              <w:left w:val="single" w:sz="4" w:space="0" w:color="auto"/>
              <w:bottom w:val="single" w:sz="4" w:space="0" w:color="auto"/>
              <w:right w:val="single" w:sz="4" w:space="0" w:color="auto"/>
            </w:tcBorders>
            <w:shd w:val="clear" w:color="auto" w:fill="auto"/>
            <w:vAlign w:val="center"/>
          </w:tcPr>
          <w:p w14:paraId="491CF4B0" w14:textId="7C6907EE" w:rsidR="00473BCC" w:rsidRPr="00845946" w:rsidRDefault="00473BCC" w:rsidP="00473BCC">
            <w:pPr>
              <w:jc w:val="center"/>
              <w:rPr>
                <w:rFonts w:ascii="Times New Roman" w:hAnsi="Times New Roman"/>
                <w:sz w:val="24"/>
                <w:szCs w:val="24"/>
                <w:lang w:val="nl-NL"/>
              </w:rPr>
            </w:pPr>
            <w:r>
              <w:rPr>
                <w:rFonts w:ascii="Times New Roman" w:hAnsi="Times New Roman"/>
                <w:sz w:val="24"/>
                <w:szCs w:val="24"/>
                <w:lang w:val="nl-NL"/>
              </w:rPr>
              <w:lastRenderedPageBreak/>
              <w:t>Nguyễn Trọng Nghĩa</w:t>
            </w:r>
          </w:p>
        </w:tc>
        <w:tc>
          <w:tcPr>
            <w:tcW w:w="1248" w:type="dxa"/>
            <w:tcBorders>
              <w:top w:val="nil"/>
              <w:left w:val="nil"/>
              <w:bottom w:val="single" w:sz="4" w:space="0" w:color="auto"/>
              <w:right w:val="single" w:sz="4" w:space="0" w:color="auto"/>
            </w:tcBorders>
            <w:shd w:val="clear" w:color="auto" w:fill="auto"/>
            <w:vAlign w:val="center"/>
          </w:tcPr>
          <w:p w14:paraId="76E3EC76" w14:textId="6462240E" w:rsidR="00473BCC" w:rsidRPr="00845946" w:rsidRDefault="00473BCC" w:rsidP="00473BCC">
            <w:pPr>
              <w:jc w:val="center"/>
              <w:rPr>
                <w:rFonts w:ascii="Times New Roman" w:hAnsi="Times New Roman"/>
                <w:sz w:val="24"/>
                <w:szCs w:val="24"/>
                <w:lang w:val="nl-NL"/>
              </w:rPr>
            </w:pPr>
            <w:r>
              <w:rPr>
                <w:rFonts w:ascii="Times New Roman" w:hAnsi="Times New Roman"/>
                <w:sz w:val="24"/>
                <w:szCs w:val="24"/>
                <w:lang w:val="nl-NL"/>
              </w:rPr>
              <w:t>Phó Chủ tịch Công ty</w:t>
            </w:r>
          </w:p>
        </w:tc>
        <w:tc>
          <w:tcPr>
            <w:tcW w:w="1248" w:type="dxa"/>
            <w:tcBorders>
              <w:top w:val="nil"/>
              <w:left w:val="nil"/>
              <w:bottom w:val="single" w:sz="4" w:space="0" w:color="auto"/>
              <w:right w:val="single" w:sz="4" w:space="0" w:color="auto"/>
            </w:tcBorders>
            <w:shd w:val="clear" w:color="auto" w:fill="auto"/>
            <w:vAlign w:val="center"/>
          </w:tcPr>
          <w:p w14:paraId="240E0AD3" w14:textId="77777777" w:rsidR="00473BCC" w:rsidRDefault="00473BCC" w:rsidP="00473BCC">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20F3539F" w14:textId="49C1FD0B" w:rsidR="00473BCC" w:rsidRPr="00845946" w:rsidRDefault="00473BCC" w:rsidP="00473BCC">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6024" w:type="dxa"/>
            <w:tcBorders>
              <w:top w:val="nil"/>
              <w:left w:val="nil"/>
              <w:bottom w:val="single" w:sz="4" w:space="0" w:color="auto"/>
              <w:right w:val="single" w:sz="4" w:space="0" w:color="auto"/>
            </w:tcBorders>
            <w:shd w:val="clear" w:color="auto" w:fill="auto"/>
            <w:vAlign w:val="center"/>
          </w:tcPr>
          <w:p w14:paraId="32157846" w14:textId="77777777" w:rsidR="00473BCC" w:rsidRDefault="00473BCC" w:rsidP="00473BCC">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7CB3D0C5"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195D1060"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224A01A0"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0C2D2D4C"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31DBABD7" w14:textId="3C2F6BBD" w:rsidR="00473BCC" w:rsidRPr="00845946" w:rsidRDefault="00473BCC" w:rsidP="00473BCC">
            <w:pPr>
              <w:spacing w:after="0"/>
              <w:jc w:val="both"/>
              <w:rPr>
                <w:rFonts w:ascii="Times New Roman" w:hAnsi="Times New Roman"/>
                <w:sz w:val="24"/>
                <w:szCs w:val="24"/>
                <w:lang w:val="nl-NL" w:eastAsia="en-SG"/>
              </w:rPr>
            </w:pPr>
            <w:r w:rsidRPr="00523E5B">
              <w:rPr>
                <w:rFonts w:ascii="Times New Roman" w:hAnsi="Times New Roman"/>
                <w:sz w:val="24"/>
                <w:szCs w:val="24"/>
                <w:lang w:val="nl-NL"/>
              </w:rPr>
              <w:t xml:space="preserve">Từ 6/2024 - nay: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tc>
      </w:tr>
      <w:tr w:rsidR="005C4036" w:rsidRPr="00845946" w14:paraId="488E7BCC" w14:textId="77777777" w:rsidTr="00845946">
        <w:trPr>
          <w:trHeight w:val="2756"/>
        </w:trPr>
        <w:tc>
          <w:tcPr>
            <w:tcW w:w="1703" w:type="dxa"/>
            <w:tcBorders>
              <w:top w:val="nil"/>
              <w:left w:val="single" w:sz="4" w:space="0" w:color="auto"/>
              <w:bottom w:val="single" w:sz="4" w:space="0" w:color="auto"/>
              <w:right w:val="single" w:sz="4" w:space="0" w:color="auto"/>
            </w:tcBorders>
            <w:shd w:val="clear" w:color="auto" w:fill="auto"/>
            <w:vAlign w:val="center"/>
            <w:hideMark/>
          </w:tcPr>
          <w:p w14:paraId="2375A7D3" w14:textId="77777777" w:rsidR="00202172" w:rsidRPr="00845946" w:rsidRDefault="000F3682" w:rsidP="00444BF6">
            <w:pPr>
              <w:jc w:val="center"/>
              <w:rPr>
                <w:rFonts w:ascii="Times New Roman" w:hAnsi="Times New Roman"/>
                <w:sz w:val="24"/>
                <w:szCs w:val="24"/>
                <w:lang w:val="nl-NL"/>
              </w:rPr>
            </w:pPr>
            <w:r w:rsidRPr="00845946">
              <w:rPr>
                <w:rFonts w:ascii="Times New Roman" w:hAnsi="Times New Roman"/>
                <w:sz w:val="24"/>
                <w:szCs w:val="24"/>
                <w:lang w:val="nl-NL"/>
              </w:rPr>
              <w:t>Đặng Thị Hồng Loan</w:t>
            </w:r>
          </w:p>
        </w:tc>
        <w:tc>
          <w:tcPr>
            <w:tcW w:w="1248" w:type="dxa"/>
            <w:tcBorders>
              <w:top w:val="nil"/>
              <w:left w:val="nil"/>
              <w:bottom w:val="single" w:sz="4" w:space="0" w:color="auto"/>
              <w:right w:val="single" w:sz="4" w:space="0" w:color="auto"/>
            </w:tcBorders>
            <w:shd w:val="clear" w:color="auto" w:fill="auto"/>
            <w:vAlign w:val="center"/>
            <w:hideMark/>
          </w:tcPr>
          <w:p w14:paraId="73B4158D"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Giám đốc Công ty</w:t>
            </w:r>
          </w:p>
        </w:tc>
        <w:tc>
          <w:tcPr>
            <w:tcW w:w="1248" w:type="dxa"/>
            <w:tcBorders>
              <w:top w:val="nil"/>
              <w:left w:val="nil"/>
              <w:bottom w:val="single" w:sz="4" w:space="0" w:color="auto"/>
              <w:right w:val="single" w:sz="4" w:space="0" w:color="auto"/>
            </w:tcBorders>
            <w:shd w:val="clear" w:color="auto" w:fill="auto"/>
            <w:vAlign w:val="center"/>
            <w:hideMark/>
          </w:tcPr>
          <w:p w14:paraId="5EABC280"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CFA</w:t>
            </w:r>
          </w:p>
        </w:tc>
        <w:tc>
          <w:tcPr>
            <w:tcW w:w="6024" w:type="dxa"/>
            <w:tcBorders>
              <w:top w:val="nil"/>
              <w:left w:val="nil"/>
              <w:bottom w:val="single" w:sz="4" w:space="0" w:color="auto"/>
              <w:right w:val="single" w:sz="4" w:space="0" w:color="auto"/>
            </w:tcBorders>
            <w:shd w:val="clear" w:color="auto" w:fill="auto"/>
            <w:vAlign w:val="center"/>
            <w:hideMark/>
          </w:tcPr>
          <w:p w14:paraId="7E518123" w14:textId="6279CDD1" w:rsidR="005C4036" w:rsidRPr="00845946" w:rsidRDefault="00202172" w:rsidP="00444BF6">
            <w:pPr>
              <w:spacing w:after="0"/>
              <w:jc w:val="both"/>
              <w:rPr>
                <w:rFonts w:ascii="Times New Roman" w:hAnsi="Times New Roman"/>
                <w:sz w:val="24"/>
                <w:szCs w:val="24"/>
                <w:lang w:val="nl-NL"/>
              </w:rPr>
            </w:pPr>
            <w:r w:rsidRPr="00845946">
              <w:rPr>
                <w:rFonts w:ascii="Times New Roman" w:hAnsi="Times New Roman"/>
                <w:sz w:val="24"/>
                <w:szCs w:val="24"/>
                <w:lang w:val="nl-NL"/>
              </w:rPr>
              <w:t>Từ 20</w:t>
            </w:r>
            <w:r w:rsidR="00841CF8" w:rsidRPr="00845946">
              <w:rPr>
                <w:rFonts w:ascii="Times New Roman" w:hAnsi="Times New Roman"/>
                <w:sz w:val="24"/>
                <w:szCs w:val="24"/>
                <w:lang w:val="nl-NL"/>
              </w:rPr>
              <w:t>10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w:t>
            </w:r>
            <w:r w:rsidR="00841CF8" w:rsidRPr="00845946">
              <w:rPr>
                <w:rFonts w:ascii="Times New Roman" w:hAnsi="Times New Roman"/>
                <w:sz w:val="24"/>
                <w:szCs w:val="24"/>
                <w:lang w:val="nl-NL"/>
              </w:rPr>
              <w:t>16</w:t>
            </w:r>
            <w:r w:rsidRPr="00845946">
              <w:rPr>
                <w:rFonts w:ascii="Times New Roman" w:hAnsi="Times New Roman"/>
                <w:sz w:val="24"/>
                <w:szCs w:val="24"/>
                <w:lang w:val="nl-NL"/>
              </w:rPr>
              <w:t xml:space="preserve">: </w:t>
            </w:r>
            <w:r w:rsidR="00841CF8" w:rsidRPr="00845946">
              <w:rPr>
                <w:rFonts w:ascii="Times New Roman" w:hAnsi="Times New Roman"/>
                <w:sz w:val="24"/>
                <w:szCs w:val="24"/>
                <w:lang w:val="nl-NL"/>
              </w:rPr>
              <w:t xml:space="preserve">Trưởng </w:t>
            </w:r>
            <w:r w:rsidR="00E0737C" w:rsidRPr="00845946">
              <w:rPr>
                <w:rFonts w:ascii="Times New Roman" w:hAnsi="Times New Roman"/>
                <w:sz w:val="24"/>
                <w:szCs w:val="24"/>
                <w:lang w:val="nl-NL"/>
              </w:rPr>
              <w:t>phòng cấp cao</w:t>
            </w:r>
            <w:r w:rsidR="00841CF8" w:rsidRPr="00845946">
              <w:rPr>
                <w:rFonts w:ascii="Times New Roman" w:hAnsi="Times New Roman"/>
                <w:sz w:val="24"/>
                <w:szCs w:val="24"/>
                <w:lang w:val="nl-NL"/>
              </w:rPr>
              <w:t xml:space="preserve"> Đầu tư và Ngân Quỹ Công ty Bảo hiểm nhân thọ Prudential Việt </w:t>
            </w:r>
            <w:r w:rsidR="00704BC3" w:rsidRPr="00845946">
              <w:rPr>
                <w:rFonts w:ascii="Times New Roman" w:hAnsi="Times New Roman"/>
                <w:sz w:val="24"/>
                <w:szCs w:val="24"/>
                <w:lang w:val="nl-NL"/>
              </w:rPr>
              <w:t>N</w:t>
            </w:r>
            <w:r w:rsidR="00841CF8" w:rsidRPr="00845946">
              <w:rPr>
                <w:rFonts w:ascii="Times New Roman" w:hAnsi="Times New Roman"/>
                <w:sz w:val="24"/>
                <w:szCs w:val="24"/>
                <w:lang w:val="nl-NL"/>
              </w:rPr>
              <w:t>am</w:t>
            </w:r>
          </w:p>
          <w:p w14:paraId="17D41759" w14:textId="77777777" w:rsidR="00BD0161" w:rsidRPr="00845946" w:rsidRDefault="00202172" w:rsidP="00841CF8">
            <w:pPr>
              <w:spacing w:after="0"/>
              <w:jc w:val="both"/>
              <w:rPr>
                <w:rFonts w:ascii="Times New Roman" w:hAnsi="Times New Roman"/>
                <w:sz w:val="24"/>
                <w:szCs w:val="24"/>
                <w:lang w:val="nl-NL"/>
              </w:rPr>
            </w:pPr>
            <w:r w:rsidRPr="00845946">
              <w:rPr>
                <w:rFonts w:ascii="Times New Roman" w:hAnsi="Times New Roman"/>
                <w:sz w:val="24"/>
                <w:szCs w:val="24"/>
                <w:lang w:val="nl-NL"/>
              </w:rPr>
              <w:t>Từ 201</w:t>
            </w:r>
            <w:r w:rsidR="00841CF8" w:rsidRPr="00845946">
              <w:rPr>
                <w:rFonts w:ascii="Times New Roman" w:hAnsi="Times New Roman"/>
                <w:sz w:val="24"/>
                <w:szCs w:val="24"/>
                <w:lang w:val="nl-NL"/>
              </w:rPr>
              <w:t>6</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w:t>
            </w:r>
            <w:r w:rsidR="00841CF8" w:rsidRPr="00845946">
              <w:rPr>
                <w:rFonts w:ascii="Times New Roman" w:hAnsi="Times New Roman"/>
                <w:sz w:val="24"/>
                <w:szCs w:val="24"/>
                <w:lang w:val="nl-NL"/>
              </w:rPr>
              <w:t>9</w:t>
            </w:r>
            <w:r w:rsidRPr="00845946">
              <w:rPr>
                <w:rFonts w:ascii="Times New Roman" w:hAnsi="Times New Roman"/>
                <w:sz w:val="24"/>
                <w:szCs w:val="24"/>
                <w:lang w:val="nl-NL"/>
              </w:rPr>
              <w:t xml:space="preserve">: </w:t>
            </w:r>
            <w:r w:rsidR="00841CF8" w:rsidRPr="00845946">
              <w:rPr>
                <w:rFonts w:ascii="Times New Roman" w:hAnsi="Times New Roman"/>
                <w:sz w:val="24"/>
                <w:szCs w:val="24"/>
                <w:lang w:val="nl-NL"/>
              </w:rPr>
              <w:t>Phó Giám đốc bộ phận chiến lược xây dựng và phân tích Kế hoạch tài chính Công ty tài chính Prudential Việt Nam</w:t>
            </w:r>
          </w:p>
          <w:p w14:paraId="3E908015" w14:textId="14560BBD" w:rsidR="00202172" w:rsidRPr="00845946" w:rsidRDefault="00202172" w:rsidP="00CE2F8B">
            <w:pPr>
              <w:spacing w:after="0"/>
              <w:jc w:val="both"/>
              <w:rPr>
                <w:rFonts w:ascii="Times New Roman" w:hAnsi="Times New Roman"/>
                <w:sz w:val="24"/>
                <w:szCs w:val="24"/>
                <w:lang w:val="nl-NL"/>
              </w:rPr>
            </w:pPr>
            <w:r w:rsidRPr="00845946">
              <w:rPr>
                <w:rFonts w:ascii="Times New Roman" w:hAnsi="Times New Roman"/>
                <w:sz w:val="24"/>
                <w:szCs w:val="24"/>
                <w:lang w:val="nl-NL"/>
              </w:rPr>
              <w:t>Từ</w:t>
            </w:r>
            <w:r w:rsidR="00841CF8" w:rsidRPr="00845946">
              <w:rPr>
                <w:rFonts w:ascii="Times New Roman" w:hAnsi="Times New Roman"/>
                <w:sz w:val="24"/>
                <w:szCs w:val="24"/>
                <w:lang w:val="nl-NL"/>
              </w:rPr>
              <w:t xml:space="preserve"> 12/2019</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nay: Giám đốc</w:t>
            </w:r>
            <w:r w:rsidR="00EC3E69"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 Công ty TNHH MTV Quản </w:t>
            </w:r>
            <w:r w:rsidR="00CE2F8B" w:rsidRPr="00845946">
              <w:rPr>
                <w:rFonts w:ascii="Times New Roman" w:hAnsi="Times New Roman"/>
                <w:sz w:val="24"/>
                <w:szCs w:val="24"/>
                <w:lang w:val="nl-NL"/>
              </w:rPr>
              <w:t>l</w:t>
            </w:r>
            <w:r w:rsidRPr="00845946">
              <w:rPr>
                <w:rFonts w:ascii="Times New Roman" w:hAnsi="Times New Roman"/>
                <w:sz w:val="24"/>
                <w:szCs w:val="24"/>
                <w:lang w:val="nl-NL"/>
              </w:rPr>
              <w:t>ý Quỹ Chubb Life</w:t>
            </w:r>
          </w:p>
        </w:tc>
      </w:tr>
    </w:tbl>
    <w:p w14:paraId="47D75479" w14:textId="77777777" w:rsidR="00FD3A99" w:rsidRDefault="00FD3A99" w:rsidP="00B3750F">
      <w:pPr>
        <w:tabs>
          <w:tab w:val="left" w:pos="720"/>
        </w:tabs>
        <w:jc w:val="both"/>
        <w:rPr>
          <w:rFonts w:ascii="Times New Roman" w:hAnsi="Times New Roman"/>
          <w:b/>
          <w:sz w:val="24"/>
          <w:szCs w:val="24"/>
          <w:lang w:val="nl-NL"/>
        </w:rPr>
      </w:pPr>
    </w:p>
    <w:p w14:paraId="5160F2C6" w14:textId="77777777" w:rsidR="00845946" w:rsidRDefault="00845946" w:rsidP="00B3750F">
      <w:pPr>
        <w:tabs>
          <w:tab w:val="left" w:pos="720"/>
        </w:tabs>
        <w:jc w:val="both"/>
        <w:rPr>
          <w:rFonts w:ascii="Times New Roman" w:hAnsi="Times New Roman"/>
          <w:b/>
          <w:sz w:val="24"/>
          <w:szCs w:val="24"/>
          <w:lang w:val="nl-NL"/>
        </w:rPr>
      </w:pPr>
    </w:p>
    <w:p w14:paraId="4FB82383" w14:textId="77777777" w:rsidR="00845946" w:rsidRDefault="00845946" w:rsidP="00B3750F">
      <w:pPr>
        <w:tabs>
          <w:tab w:val="left" w:pos="720"/>
        </w:tabs>
        <w:jc w:val="both"/>
        <w:rPr>
          <w:rFonts w:ascii="Times New Roman" w:hAnsi="Times New Roman"/>
          <w:b/>
          <w:sz w:val="24"/>
          <w:szCs w:val="24"/>
          <w:lang w:val="nl-NL"/>
        </w:rPr>
      </w:pPr>
    </w:p>
    <w:p w14:paraId="70E69CFD" w14:textId="77777777" w:rsidR="00845946" w:rsidRDefault="00845946" w:rsidP="00B3750F">
      <w:pPr>
        <w:tabs>
          <w:tab w:val="left" w:pos="720"/>
        </w:tabs>
        <w:jc w:val="both"/>
        <w:rPr>
          <w:rFonts w:ascii="Times New Roman" w:hAnsi="Times New Roman"/>
          <w:b/>
          <w:sz w:val="24"/>
          <w:szCs w:val="24"/>
          <w:lang w:val="nl-NL"/>
        </w:rPr>
      </w:pPr>
    </w:p>
    <w:p w14:paraId="54B9B198" w14:textId="77777777" w:rsidR="00845946" w:rsidRPr="00845946" w:rsidRDefault="00845946" w:rsidP="00B3750F">
      <w:pPr>
        <w:tabs>
          <w:tab w:val="left" w:pos="720"/>
        </w:tabs>
        <w:jc w:val="both"/>
        <w:rPr>
          <w:rFonts w:ascii="Times New Roman" w:hAnsi="Times New Roman"/>
          <w:b/>
          <w:sz w:val="24"/>
          <w:szCs w:val="24"/>
          <w:lang w:val="nl-NL"/>
        </w:rPr>
      </w:pPr>
    </w:p>
    <w:p w14:paraId="5CF69104" w14:textId="4899252D" w:rsidR="00444BF6" w:rsidRPr="00845946" w:rsidRDefault="00444BF6" w:rsidP="00B3750F">
      <w:pPr>
        <w:tabs>
          <w:tab w:val="left" w:pos="720"/>
        </w:tabs>
        <w:jc w:val="both"/>
        <w:rPr>
          <w:rFonts w:ascii="Times New Roman" w:hAnsi="Times New Roman"/>
          <w:sz w:val="24"/>
          <w:szCs w:val="24"/>
          <w:lang w:val="nl-NL"/>
        </w:rPr>
      </w:pPr>
      <w:r w:rsidRPr="00845946">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845946"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32CC" w14:textId="77777777" w:rsidR="00202172" w:rsidRPr="00845946" w:rsidRDefault="00202172" w:rsidP="00444BF6">
            <w:pPr>
              <w:jc w:val="center"/>
              <w:rPr>
                <w:rFonts w:ascii="Times New Roman" w:hAnsi="Times New Roman"/>
                <w:b/>
                <w:sz w:val="24"/>
                <w:szCs w:val="24"/>
                <w:lang w:val="nl-NL"/>
              </w:rPr>
            </w:pPr>
            <w:bookmarkStart w:id="2" w:name="_Hlk14188218"/>
            <w:r w:rsidRPr="00845946">
              <w:rPr>
                <w:rFonts w:ascii="Times New Roman" w:hAnsi="Times New Roman"/>
                <w:b/>
                <w:sz w:val="24"/>
                <w:szCs w:val="24"/>
                <w:lang w:val="nl-NL"/>
              </w:rPr>
              <w:lastRenderedPageBreak/>
              <w:t>Họ và tên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677AEFA"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8071D4"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29BB705"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202172" w:rsidRPr="00845946" w14:paraId="288397A6" w14:textId="77777777" w:rsidTr="001E511A">
        <w:trPr>
          <w:trHeight w:val="1070"/>
        </w:trPr>
        <w:tc>
          <w:tcPr>
            <w:tcW w:w="1597" w:type="dxa"/>
            <w:tcBorders>
              <w:top w:val="nil"/>
              <w:left w:val="single" w:sz="4" w:space="0" w:color="auto"/>
              <w:bottom w:val="single" w:sz="4" w:space="0" w:color="auto"/>
              <w:right w:val="single" w:sz="4" w:space="0" w:color="auto"/>
            </w:tcBorders>
            <w:shd w:val="clear" w:color="auto" w:fill="auto"/>
            <w:vAlign w:val="center"/>
            <w:hideMark/>
          </w:tcPr>
          <w:p w14:paraId="4E4FCC88"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shd w:val="clear" w:color="auto" w:fill="auto"/>
            <w:vAlign w:val="center"/>
            <w:hideMark/>
          </w:tcPr>
          <w:p w14:paraId="66665D16"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shd w:val="clear" w:color="auto" w:fill="auto"/>
            <w:vAlign w:val="center"/>
            <w:hideMark/>
          </w:tcPr>
          <w:p w14:paraId="000E137A"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419CFB7" w14:textId="77777777" w:rsidR="00202172" w:rsidRPr="00845946" w:rsidRDefault="00202172" w:rsidP="0026726B">
            <w:pPr>
              <w:spacing w:after="0" w:line="240" w:lineRule="auto"/>
              <w:rPr>
                <w:rFonts w:ascii="Times New Roman" w:hAnsi="Times New Roman"/>
                <w:sz w:val="24"/>
                <w:szCs w:val="24"/>
                <w:lang w:val="nl-NL"/>
              </w:rPr>
            </w:pPr>
            <w:r w:rsidRPr="00845946">
              <w:rPr>
                <w:rFonts w:ascii="Times New Roman" w:hAnsi="Times New Roman"/>
                <w:sz w:val="24"/>
                <w:szCs w:val="24"/>
                <w:lang w:val="nl-NL"/>
              </w:rPr>
              <w:t>Từ 2000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2002: Trợ lý nghiên cứu -Công ty Quản lý quỹ Tower Mỹ</w:t>
            </w:r>
            <w:r w:rsidRPr="00845946">
              <w:rPr>
                <w:rFonts w:ascii="Times New Roman" w:hAnsi="Times New Roman"/>
                <w:sz w:val="24"/>
                <w:szCs w:val="24"/>
                <w:lang w:val="nl-NL"/>
              </w:rPr>
              <w:br/>
              <w:t>Từ 2002</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2003: Chuyên viên - Ngân hàng Downey Savings</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Mỹ</w:t>
            </w:r>
            <w:r w:rsidRPr="00845946">
              <w:rPr>
                <w:rFonts w:ascii="Times New Roman" w:hAnsi="Times New Roman"/>
                <w:sz w:val="24"/>
                <w:szCs w:val="24"/>
                <w:lang w:val="nl-NL"/>
              </w:rPr>
              <w:br/>
              <w:t>Từ 2003</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2005: Chuyên viên đầu tư - Công ty </w:t>
            </w:r>
            <w:r w:rsidR="00CE2F8B" w:rsidRPr="00845946">
              <w:rPr>
                <w:rFonts w:ascii="Times New Roman" w:hAnsi="Times New Roman"/>
                <w:sz w:val="24"/>
                <w:szCs w:val="24"/>
                <w:lang w:val="nl-NL"/>
              </w:rPr>
              <w:t>Quản lý Quỹ</w:t>
            </w:r>
            <w:r w:rsidR="00D75CED" w:rsidRPr="00845946">
              <w:rPr>
                <w:rFonts w:ascii="Times New Roman" w:hAnsi="Times New Roman"/>
                <w:sz w:val="24"/>
                <w:szCs w:val="24"/>
                <w:lang w:val="nl-NL"/>
              </w:rPr>
              <w:t xml:space="preserve"> V</w:t>
            </w:r>
            <w:r w:rsidRPr="00845946">
              <w:rPr>
                <w:rFonts w:ascii="Times New Roman" w:hAnsi="Times New Roman"/>
                <w:sz w:val="24"/>
                <w:szCs w:val="24"/>
                <w:lang w:val="nl-NL"/>
              </w:rPr>
              <w:t>inacapital Việt Nam</w:t>
            </w:r>
            <w:r w:rsidRPr="00845946">
              <w:rPr>
                <w:rFonts w:ascii="Times New Roman" w:hAnsi="Times New Roman"/>
                <w:sz w:val="24"/>
                <w:szCs w:val="24"/>
                <w:lang w:val="nl-NL"/>
              </w:rPr>
              <w:br/>
              <w:t>Từ 2005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2006: Giám đốc Quan hệ KH - Ngân hàng HSBC Việ</w:t>
            </w:r>
            <w:r w:rsidR="00D75CED" w:rsidRPr="00845946">
              <w:rPr>
                <w:rFonts w:ascii="Times New Roman" w:hAnsi="Times New Roman"/>
                <w:sz w:val="24"/>
                <w:szCs w:val="24"/>
                <w:lang w:val="nl-NL"/>
              </w:rPr>
              <w:t xml:space="preserve">t </w:t>
            </w:r>
            <w:r w:rsidRPr="00845946">
              <w:rPr>
                <w:rFonts w:ascii="Times New Roman" w:hAnsi="Times New Roman"/>
                <w:sz w:val="24"/>
                <w:szCs w:val="24"/>
                <w:lang w:val="nl-NL"/>
              </w:rPr>
              <w:t>Nam</w:t>
            </w:r>
            <w:r w:rsidRPr="00845946">
              <w:rPr>
                <w:rFonts w:ascii="Times New Roman" w:hAnsi="Times New Roman"/>
                <w:sz w:val="24"/>
                <w:szCs w:val="24"/>
                <w:lang w:val="nl-NL"/>
              </w:rPr>
              <w:br/>
              <w:t>Từ 2006</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2007: Giám đốc đầu tư - Công ty </w:t>
            </w:r>
            <w:r w:rsidR="00CE2F8B" w:rsidRPr="00845946">
              <w:rPr>
                <w:rFonts w:ascii="Times New Roman" w:hAnsi="Times New Roman"/>
                <w:sz w:val="24"/>
                <w:szCs w:val="24"/>
                <w:lang w:val="nl-NL"/>
              </w:rPr>
              <w:t>Quản lý Quỹ</w:t>
            </w:r>
            <w:r w:rsidRPr="00845946">
              <w:rPr>
                <w:rFonts w:ascii="Times New Roman" w:hAnsi="Times New Roman"/>
                <w:sz w:val="24"/>
                <w:szCs w:val="24"/>
                <w:lang w:val="nl-NL"/>
              </w:rPr>
              <w:t xml:space="preserve"> Bản Việt</w:t>
            </w:r>
            <w:r w:rsidRPr="00845946">
              <w:rPr>
                <w:rFonts w:ascii="Times New Roman" w:hAnsi="Times New Roman"/>
                <w:sz w:val="24"/>
                <w:szCs w:val="24"/>
                <w:lang w:val="nl-NL"/>
              </w:rPr>
              <w:br/>
              <w:t>Từ 2007</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2011: Giám đốc phân tích -</w:t>
            </w:r>
            <w:r w:rsidR="00444BF6"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Công ty </w:t>
            </w:r>
            <w:r w:rsidR="00F14D5B" w:rsidRPr="00845946">
              <w:rPr>
                <w:rFonts w:ascii="Times New Roman" w:hAnsi="Times New Roman"/>
                <w:sz w:val="24"/>
                <w:szCs w:val="24"/>
                <w:lang w:val="nl-NL"/>
              </w:rPr>
              <w:t>Chứng khoán</w:t>
            </w:r>
            <w:r w:rsidRPr="00845946">
              <w:rPr>
                <w:rFonts w:ascii="Times New Roman" w:hAnsi="Times New Roman"/>
                <w:sz w:val="24"/>
                <w:szCs w:val="24"/>
                <w:lang w:val="nl-NL"/>
              </w:rPr>
              <w:t xml:space="preserve"> Bản Việt</w:t>
            </w:r>
            <w:r w:rsidRPr="00845946">
              <w:rPr>
                <w:rFonts w:ascii="Times New Roman" w:hAnsi="Times New Roman"/>
                <w:sz w:val="24"/>
                <w:szCs w:val="24"/>
                <w:lang w:val="nl-NL"/>
              </w:rPr>
              <w:br/>
              <w:t>Từ 2011</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2015: Giám đốc điều hành khối Tư vấn tài chính D</w:t>
            </w:r>
            <w:r w:rsidR="00CE2F8B" w:rsidRPr="00845946">
              <w:rPr>
                <w:rFonts w:ascii="Times New Roman" w:hAnsi="Times New Roman"/>
                <w:sz w:val="24"/>
                <w:szCs w:val="24"/>
                <w:lang w:val="nl-NL"/>
              </w:rPr>
              <w:t>oanh nghiệp</w:t>
            </w:r>
            <w:r w:rsidR="00444BF6"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Công ty </w:t>
            </w:r>
            <w:r w:rsidR="00CE2F8B" w:rsidRPr="00845946">
              <w:rPr>
                <w:rFonts w:ascii="Times New Roman" w:hAnsi="Times New Roman"/>
                <w:sz w:val="24"/>
                <w:szCs w:val="24"/>
                <w:lang w:val="nl-NL"/>
              </w:rPr>
              <w:t>C</w:t>
            </w:r>
            <w:r w:rsidRPr="00845946">
              <w:rPr>
                <w:rFonts w:ascii="Times New Roman" w:hAnsi="Times New Roman"/>
                <w:sz w:val="24"/>
                <w:szCs w:val="24"/>
                <w:lang w:val="nl-NL"/>
              </w:rPr>
              <w:t>hứng khoán HSC</w:t>
            </w:r>
            <w:r w:rsidRPr="00845946">
              <w:rPr>
                <w:rFonts w:ascii="Times New Roman" w:hAnsi="Times New Roman"/>
                <w:sz w:val="24"/>
                <w:szCs w:val="24"/>
                <w:lang w:val="nl-NL"/>
              </w:rPr>
              <w:br/>
              <w:t>Từ 2015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0026726B" w:rsidRPr="00845946">
              <w:rPr>
                <w:rFonts w:ascii="Times New Roman" w:hAnsi="Times New Roman"/>
                <w:sz w:val="24"/>
                <w:szCs w:val="24"/>
                <w:lang w:val="nl-NL"/>
              </w:rPr>
              <w:t>2022</w:t>
            </w:r>
            <w:r w:rsidRPr="00845946">
              <w:rPr>
                <w:rFonts w:ascii="Times New Roman" w:hAnsi="Times New Roman"/>
                <w:sz w:val="24"/>
                <w:szCs w:val="24"/>
                <w:lang w:val="nl-NL"/>
              </w:rPr>
              <w:t>: Tổng giám đốc -</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Chứng khoán ACB</w:t>
            </w:r>
          </w:p>
          <w:p w14:paraId="370DD3D0" w14:textId="4D428D66" w:rsidR="0026726B" w:rsidRPr="00845946" w:rsidRDefault="0026726B" w:rsidP="0026726B">
            <w:pPr>
              <w:spacing w:after="0" w:line="240" w:lineRule="auto"/>
              <w:rPr>
                <w:rFonts w:ascii="Times New Roman" w:hAnsi="Times New Roman"/>
                <w:sz w:val="24"/>
                <w:szCs w:val="24"/>
                <w:lang w:val="nl-NL"/>
              </w:rPr>
            </w:pPr>
            <w:r w:rsidRPr="00845946">
              <w:rPr>
                <w:rFonts w:ascii="Times New Roman" w:hAnsi="Times New Roman"/>
                <w:sz w:val="24"/>
                <w:szCs w:val="24"/>
                <w:lang w:val="nl-NL"/>
              </w:rPr>
              <w:t>Từ 4/2022 – nay: Tổng giám đốc - Công ty CP Chứng khoán KAFI</w:t>
            </w:r>
          </w:p>
        </w:tc>
      </w:tr>
      <w:tr w:rsidR="00202172" w:rsidRPr="00845946" w14:paraId="0D85347F" w14:textId="77777777" w:rsidTr="001E511A">
        <w:trPr>
          <w:trHeight w:val="8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B5D8E8C"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t>Nguyễn Trọng Đức</w:t>
            </w:r>
          </w:p>
        </w:tc>
        <w:tc>
          <w:tcPr>
            <w:tcW w:w="1170" w:type="dxa"/>
            <w:tcBorders>
              <w:top w:val="nil"/>
              <w:left w:val="nil"/>
              <w:bottom w:val="single" w:sz="4" w:space="0" w:color="auto"/>
              <w:right w:val="single" w:sz="4" w:space="0" w:color="auto"/>
            </w:tcBorders>
            <w:shd w:val="clear" w:color="auto" w:fill="auto"/>
            <w:noWrap/>
            <w:vAlign w:val="center"/>
            <w:hideMark/>
          </w:tcPr>
          <w:p w14:paraId="2F32897F"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shd w:val="clear" w:color="auto" w:fill="auto"/>
            <w:noWrap/>
            <w:vAlign w:val="center"/>
            <w:hideMark/>
          </w:tcPr>
          <w:p w14:paraId="40D1918C"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shd w:val="clear" w:color="auto" w:fill="auto"/>
            <w:vAlign w:val="bottom"/>
            <w:hideMark/>
          </w:tcPr>
          <w:p w14:paraId="42C97B7B" w14:textId="77777777" w:rsidR="00202172" w:rsidRPr="00845946" w:rsidRDefault="00202172" w:rsidP="00444BF6">
            <w:pPr>
              <w:spacing w:after="0"/>
              <w:rPr>
                <w:rFonts w:ascii="Times New Roman" w:hAnsi="Times New Roman"/>
                <w:sz w:val="24"/>
                <w:szCs w:val="24"/>
                <w:lang w:val="nl-NL"/>
              </w:rPr>
            </w:pPr>
            <w:r w:rsidRPr="00845946">
              <w:rPr>
                <w:rFonts w:ascii="Times New Roman" w:hAnsi="Times New Roman"/>
                <w:sz w:val="24"/>
                <w:szCs w:val="24"/>
                <w:lang w:val="nl-NL"/>
              </w:rPr>
              <w:t>Từ 1995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1999: Kiểm toán viên - Công ty Kiểm toán KPMG</w:t>
            </w:r>
            <w:r w:rsidRPr="00845946">
              <w:rPr>
                <w:rFonts w:ascii="Times New Roman" w:hAnsi="Times New Roman"/>
                <w:sz w:val="24"/>
                <w:szCs w:val="24"/>
                <w:lang w:val="nl-NL"/>
              </w:rPr>
              <w:br/>
              <w:t>Từ 1999</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2000: Trưởng phòng KTNB - Công ty Victoria Việt Nam Group</w:t>
            </w:r>
            <w:r w:rsidRPr="00845946">
              <w:rPr>
                <w:rFonts w:ascii="Times New Roman" w:hAnsi="Times New Roman"/>
                <w:sz w:val="24"/>
                <w:szCs w:val="24"/>
                <w:lang w:val="nl-NL"/>
              </w:rPr>
              <w:br/>
              <w:t>Từ 2000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2002: Giám đốc tài chính tập đoàn - Công ty Victoria Việt Nam Group</w:t>
            </w:r>
            <w:r w:rsidRPr="00845946">
              <w:rPr>
                <w:rFonts w:ascii="Times New Roman" w:hAnsi="Times New Roman"/>
                <w:sz w:val="24"/>
                <w:szCs w:val="24"/>
                <w:lang w:val="nl-NL"/>
              </w:rPr>
              <w:br/>
              <w:t>Từ 2002</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2004: Giám đốc tài chính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Philips Electronics Việt nam</w:t>
            </w:r>
            <w:r w:rsidR="00B85125" w:rsidRPr="00845946">
              <w:rPr>
                <w:rFonts w:ascii="Times New Roman" w:hAnsi="Times New Roman"/>
                <w:sz w:val="24"/>
                <w:szCs w:val="24"/>
                <w:lang w:val="nl-NL"/>
              </w:rPr>
              <w:t>.</w:t>
            </w:r>
            <w:r w:rsidRPr="00845946">
              <w:rPr>
                <w:rFonts w:ascii="Times New Roman" w:hAnsi="Times New Roman"/>
                <w:sz w:val="24"/>
                <w:szCs w:val="24"/>
                <w:lang w:val="nl-NL"/>
              </w:rPr>
              <w:br/>
              <w:t>Từ</w:t>
            </w:r>
            <w:r w:rsidR="005C4036" w:rsidRPr="00845946">
              <w:rPr>
                <w:rFonts w:ascii="Times New Roman" w:hAnsi="Times New Roman"/>
                <w:sz w:val="24"/>
                <w:szCs w:val="24"/>
                <w:lang w:val="nl-NL"/>
              </w:rPr>
              <w:t xml:space="preserve"> 2004</w:t>
            </w:r>
            <w:r w:rsidR="00B85125" w:rsidRPr="00845946">
              <w:rPr>
                <w:rFonts w:ascii="Times New Roman" w:hAnsi="Times New Roman"/>
                <w:sz w:val="24"/>
                <w:szCs w:val="24"/>
                <w:lang w:val="nl-NL"/>
              </w:rPr>
              <w:t xml:space="preserve"> </w:t>
            </w:r>
            <w:r w:rsidR="005C4036" w:rsidRPr="00845946">
              <w:rPr>
                <w:rFonts w:ascii="Times New Roman" w:hAnsi="Times New Roman"/>
                <w:sz w:val="24"/>
                <w:szCs w:val="24"/>
                <w:lang w:val="nl-NL"/>
              </w:rPr>
              <w:t xml:space="preserve">- 2015: </w:t>
            </w:r>
            <w:r w:rsidRPr="00845946">
              <w:rPr>
                <w:rFonts w:ascii="Times New Roman" w:hAnsi="Times New Roman"/>
                <w:sz w:val="24"/>
                <w:szCs w:val="24"/>
                <w:lang w:val="nl-NL"/>
              </w:rPr>
              <w:t>Giám đốc tài chính</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00B85125" w:rsidRPr="00845946">
              <w:rPr>
                <w:rFonts w:ascii="Times New Roman" w:hAnsi="Times New Roman"/>
                <w:sz w:val="24"/>
                <w:szCs w:val="24"/>
                <w:lang w:val="nl-NL"/>
              </w:rPr>
              <w:t>.</w:t>
            </w:r>
            <w:r w:rsidRPr="00845946">
              <w:rPr>
                <w:rFonts w:ascii="Times New Roman" w:hAnsi="Times New Roman"/>
                <w:sz w:val="24"/>
                <w:szCs w:val="24"/>
                <w:lang w:val="nl-NL"/>
              </w:rPr>
              <w:t xml:space="preserve"> </w:t>
            </w:r>
          </w:p>
          <w:p w14:paraId="4692EC6F" w14:textId="77777777" w:rsidR="00497DBF" w:rsidRPr="00845946" w:rsidRDefault="00202172" w:rsidP="00497DBF">
            <w:pPr>
              <w:spacing w:after="0"/>
              <w:rPr>
                <w:rFonts w:ascii="Times New Roman" w:hAnsi="Times New Roman"/>
                <w:sz w:val="24"/>
                <w:szCs w:val="24"/>
                <w:lang w:val="nl-NL"/>
              </w:rPr>
            </w:pPr>
            <w:r w:rsidRPr="00845946">
              <w:rPr>
                <w:rFonts w:ascii="Times New Roman" w:hAnsi="Times New Roman"/>
                <w:sz w:val="24"/>
                <w:szCs w:val="24"/>
                <w:lang w:val="nl-NL"/>
              </w:rPr>
              <w:t>Từ 2015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- 2018</w:t>
            </w:r>
            <w:r w:rsidR="005C4036" w:rsidRPr="00845946">
              <w:rPr>
                <w:rFonts w:ascii="Times New Roman" w:hAnsi="Times New Roman"/>
                <w:sz w:val="24"/>
                <w:szCs w:val="24"/>
                <w:lang w:val="nl-NL"/>
              </w:rPr>
              <w:t xml:space="preserve">: </w:t>
            </w:r>
            <w:r w:rsidRPr="00845946">
              <w:rPr>
                <w:rFonts w:ascii="Times New Roman" w:hAnsi="Times New Roman"/>
                <w:sz w:val="24"/>
                <w:szCs w:val="24"/>
                <w:lang w:val="nl-NL"/>
              </w:rPr>
              <w:t>Giám đốc điều hành hoạt động/Giám đốc tài chính</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Pr="00845946">
              <w:rPr>
                <w:rFonts w:ascii="Times New Roman" w:hAnsi="Times New Roman"/>
                <w:sz w:val="24"/>
                <w:szCs w:val="24"/>
                <w:lang w:val="nl-NL"/>
              </w:rPr>
              <w:br/>
              <w:t>Từ 6/2018</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w:t>
            </w:r>
            <w:r w:rsidR="00E16A0D" w:rsidRPr="00845946">
              <w:rPr>
                <w:rFonts w:ascii="Times New Roman" w:hAnsi="Times New Roman"/>
                <w:sz w:val="24"/>
                <w:szCs w:val="24"/>
                <w:lang w:val="nl-NL"/>
              </w:rPr>
              <w:t>2019</w:t>
            </w:r>
            <w:r w:rsidRPr="00845946">
              <w:rPr>
                <w:rFonts w:ascii="Times New Roman" w:hAnsi="Times New Roman"/>
                <w:sz w:val="24"/>
                <w:szCs w:val="24"/>
                <w:lang w:val="nl-NL"/>
              </w:rPr>
              <w:t>: Tổng giám đốc -</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00B85125" w:rsidRPr="00845946">
              <w:rPr>
                <w:rFonts w:ascii="Times New Roman" w:hAnsi="Times New Roman"/>
                <w:sz w:val="24"/>
                <w:szCs w:val="24"/>
                <w:lang w:val="nl-NL"/>
              </w:rPr>
              <w:t>.</w:t>
            </w:r>
          </w:p>
        </w:tc>
      </w:tr>
      <w:tr w:rsidR="00202172" w:rsidRPr="00845946"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3B9B44"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t>Trần Việt Hương</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6BC06335"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4EAACA7C"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shd w:val="clear" w:color="auto" w:fill="auto"/>
            <w:vAlign w:val="bottom"/>
            <w:hideMark/>
          </w:tcPr>
          <w:p w14:paraId="0926D5FC" w14:textId="77777777" w:rsidR="00202172" w:rsidRPr="00845946" w:rsidRDefault="00202172" w:rsidP="00444BF6">
            <w:pPr>
              <w:rPr>
                <w:rFonts w:ascii="Times New Roman" w:hAnsi="Times New Roman"/>
                <w:sz w:val="24"/>
                <w:szCs w:val="24"/>
                <w:lang w:val="nl-NL"/>
              </w:rPr>
            </w:pPr>
            <w:r w:rsidRPr="00845946">
              <w:rPr>
                <w:rFonts w:ascii="Times New Roman" w:hAnsi="Times New Roman"/>
                <w:sz w:val="24"/>
                <w:szCs w:val="24"/>
                <w:lang w:val="nl-NL"/>
              </w:rPr>
              <w:t>Từ 1995</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1997: Tư vấn thuế &amp; Đầu tư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kiểm toán và tư vấn Cooper &amp; Lybrand – AISC</w:t>
            </w:r>
            <w:r w:rsidRPr="00845946">
              <w:rPr>
                <w:rFonts w:ascii="Times New Roman" w:hAnsi="Times New Roman"/>
                <w:sz w:val="24"/>
                <w:szCs w:val="24"/>
                <w:lang w:val="nl-NL"/>
              </w:rPr>
              <w:br/>
              <w:t>Từ 1998</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2000: Tư vấn thuế &amp; Đầu tư</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 Công ty Kiểm toán KPMG</w:t>
            </w:r>
            <w:r w:rsidRPr="00845946">
              <w:rPr>
                <w:rFonts w:ascii="Times New Roman" w:hAnsi="Times New Roman"/>
                <w:sz w:val="24"/>
                <w:szCs w:val="24"/>
                <w:lang w:val="nl-NL"/>
              </w:rPr>
              <w:br/>
              <w:t>Từ 2000</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2003: Phó trưởng Đại diện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VPĐD Pacific Rim Enterprises, LLC</w:t>
            </w:r>
            <w:r w:rsidRPr="00845946">
              <w:rPr>
                <w:rFonts w:ascii="Times New Roman" w:hAnsi="Times New Roman"/>
                <w:sz w:val="24"/>
                <w:szCs w:val="24"/>
                <w:lang w:val="nl-NL"/>
              </w:rPr>
              <w:br/>
              <w:t>Từ 2003</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2006: Phó giám đốc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Nhiệt Đới</w:t>
            </w:r>
            <w:r w:rsidRPr="00845946">
              <w:rPr>
                <w:rFonts w:ascii="Times New Roman" w:hAnsi="Times New Roman"/>
                <w:sz w:val="24"/>
                <w:szCs w:val="24"/>
                <w:lang w:val="nl-NL"/>
              </w:rPr>
              <w:br/>
              <w:t>Từ 2006</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2008: Phó Tổng giám đốc</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 Công ty CP An Gia</w:t>
            </w:r>
            <w:r w:rsidRPr="00845946">
              <w:rPr>
                <w:rFonts w:ascii="Times New Roman" w:hAnsi="Times New Roman"/>
                <w:sz w:val="24"/>
                <w:szCs w:val="24"/>
                <w:lang w:val="nl-NL"/>
              </w:rPr>
              <w:br/>
              <w:t>Từ 2011</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nay: Luật sư thành viên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luật Avenir</w:t>
            </w:r>
            <w:r w:rsidRPr="00845946">
              <w:rPr>
                <w:rFonts w:ascii="Times New Roman" w:hAnsi="Times New Roman"/>
                <w:sz w:val="24"/>
                <w:szCs w:val="24"/>
                <w:lang w:val="nl-NL"/>
              </w:rPr>
              <w:br/>
              <w:t>Từ 2010</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B80B17" w:rsidRPr="00845946">
              <w:rPr>
                <w:rFonts w:ascii="Times New Roman" w:hAnsi="Times New Roman"/>
                <w:sz w:val="24"/>
                <w:szCs w:val="24"/>
                <w:lang w:val="nl-NL"/>
              </w:rPr>
              <w:t>nay</w:t>
            </w:r>
            <w:r w:rsidRPr="00845946">
              <w:rPr>
                <w:rFonts w:ascii="Times New Roman" w:hAnsi="Times New Roman"/>
                <w:sz w:val="24"/>
                <w:szCs w:val="24"/>
                <w:lang w:val="nl-NL"/>
              </w:rPr>
              <w:t>: Giám đốc Điều hành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Mễ Tân</w:t>
            </w:r>
          </w:p>
        </w:tc>
      </w:tr>
      <w:bookmarkEnd w:id="2"/>
    </w:tbl>
    <w:p w14:paraId="0AB7CF52" w14:textId="77777777" w:rsidR="001929F3" w:rsidRPr="00845946" w:rsidRDefault="001929F3" w:rsidP="00444BF6">
      <w:pPr>
        <w:jc w:val="both"/>
        <w:rPr>
          <w:rFonts w:ascii="Times New Roman" w:hAnsi="Times New Roman"/>
          <w:b/>
          <w:sz w:val="24"/>
          <w:szCs w:val="24"/>
          <w:lang w:val="nl-NL"/>
        </w:rPr>
      </w:pPr>
    </w:p>
    <w:p w14:paraId="7D16C5EE" w14:textId="77777777" w:rsidR="00BE0C0F" w:rsidRDefault="00BE0C0F" w:rsidP="00444BF6">
      <w:pPr>
        <w:jc w:val="both"/>
        <w:rPr>
          <w:rFonts w:ascii="Times New Roman" w:hAnsi="Times New Roman"/>
          <w:b/>
          <w:sz w:val="24"/>
          <w:szCs w:val="24"/>
          <w:lang w:val="nl-NL"/>
        </w:rPr>
      </w:pPr>
    </w:p>
    <w:p w14:paraId="067EF5D3" w14:textId="0FC11386" w:rsidR="00202172" w:rsidRPr="00845946" w:rsidRDefault="00202172" w:rsidP="00444BF6">
      <w:pPr>
        <w:jc w:val="both"/>
        <w:rPr>
          <w:rFonts w:ascii="Times New Roman" w:hAnsi="Times New Roman"/>
          <w:b/>
          <w:sz w:val="24"/>
          <w:szCs w:val="24"/>
          <w:lang w:val="nl-NL"/>
        </w:rPr>
      </w:pPr>
      <w:r w:rsidRPr="00845946">
        <w:rPr>
          <w:rFonts w:ascii="Times New Roman" w:hAnsi="Times New Roman"/>
          <w:b/>
          <w:sz w:val="24"/>
          <w:szCs w:val="24"/>
          <w:lang w:val="nl-NL"/>
        </w:rPr>
        <w:lastRenderedPageBreak/>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845946"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621D" w14:textId="77777777" w:rsidR="00202172" w:rsidRPr="00845946" w:rsidRDefault="00202172" w:rsidP="00444BF6">
            <w:pPr>
              <w:jc w:val="center"/>
              <w:rPr>
                <w:rFonts w:ascii="Times New Roman" w:hAnsi="Times New Roman"/>
                <w:b/>
                <w:sz w:val="24"/>
                <w:szCs w:val="24"/>
                <w:lang w:val="nl-NL"/>
              </w:rPr>
            </w:pPr>
            <w:bookmarkStart w:id="3" w:name="_Hlk14191481"/>
            <w:r w:rsidRPr="00845946">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25D0CC"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5C7E8EB"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13F4BCC"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202172" w:rsidRPr="00845946" w14:paraId="55B43F99" w14:textId="77777777" w:rsidTr="001929F3">
        <w:trPr>
          <w:trHeight w:val="800"/>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677C6BD7" w14:textId="77777777" w:rsidR="00202172" w:rsidRPr="00845946" w:rsidRDefault="00FE2E33" w:rsidP="00444BF6">
            <w:pPr>
              <w:jc w:val="center"/>
              <w:rPr>
                <w:rFonts w:ascii="Times New Roman" w:hAnsi="Times New Roman"/>
                <w:sz w:val="24"/>
                <w:szCs w:val="24"/>
                <w:lang w:val="nl-NL"/>
              </w:rPr>
            </w:pPr>
            <w:r w:rsidRPr="00845946">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shd w:val="clear" w:color="auto" w:fill="auto"/>
            <w:noWrap/>
            <w:vAlign w:val="center"/>
            <w:hideMark/>
          </w:tcPr>
          <w:p w14:paraId="2B42155C"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213A46BC" w14:textId="77777777" w:rsidR="00202172" w:rsidRPr="00845946" w:rsidRDefault="00FE2E33" w:rsidP="00444BF6">
            <w:pPr>
              <w:jc w:val="center"/>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53B86BBE" w14:textId="45342D60" w:rsidR="00EF077C" w:rsidRDefault="00202172" w:rsidP="009C0EF7">
            <w:pPr>
              <w:spacing w:after="0"/>
              <w:rPr>
                <w:rFonts w:ascii="Times New Roman" w:hAnsi="Times New Roman"/>
                <w:sz w:val="24"/>
                <w:szCs w:val="24"/>
                <w:lang w:val="nl-NL"/>
              </w:rPr>
            </w:pPr>
            <w:r w:rsidRPr="00845946">
              <w:rPr>
                <w:rFonts w:ascii="Times New Roman" w:hAnsi="Times New Roman"/>
                <w:sz w:val="24"/>
                <w:szCs w:val="24"/>
                <w:lang w:val="nl-NL"/>
              </w:rPr>
              <w:t>Từ</w:t>
            </w:r>
            <w:r w:rsidR="00332DC8">
              <w:rPr>
                <w:rFonts w:ascii="Times New Roman" w:hAnsi="Times New Roman"/>
                <w:sz w:val="24"/>
                <w:szCs w:val="24"/>
                <w:lang w:val="nl-NL"/>
              </w:rPr>
              <w:t xml:space="preserve"> 10/</w:t>
            </w:r>
            <w:r w:rsidRPr="00845946">
              <w:rPr>
                <w:rFonts w:ascii="Times New Roman" w:hAnsi="Times New Roman"/>
                <w:sz w:val="24"/>
                <w:szCs w:val="24"/>
                <w:lang w:val="nl-NL"/>
              </w:rPr>
              <w:t>20</w:t>
            </w:r>
            <w:r w:rsidR="00D51B72" w:rsidRPr="00845946">
              <w:rPr>
                <w:rFonts w:ascii="Times New Roman" w:hAnsi="Times New Roman"/>
                <w:sz w:val="24"/>
                <w:szCs w:val="24"/>
                <w:lang w:val="nl-NL"/>
              </w:rPr>
              <w:t>03</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12/</w:t>
            </w:r>
            <w:r w:rsidRPr="00845946">
              <w:rPr>
                <w:rFonts w:ascii="Times New Roman" w:hAnsi="Times New Roman"/>
                <w:sz w:val="24"/>
                <w:szCs w:val="24"/>
                <w:lang w:val="nl-NL"/>
              </w:rPr>
              <w:t>20</w:t>
            </w:r>
            <w:r w:rsidR="00D51B72" w:rsidRPr="00845946">
              <w:rPr>
                <w:rFonts w:ascii="Times New Roman" w:hAnsi="Times New Roman"/>
                <w:sz w:val="24"/>
                <w:szCs w:val="24"/>
                <w:lang w:val="nl-NL"/>
              </w:rPr>
              <w:t>06</w:t>
            </w:r>
            <w:r w:rsidRPr="00845946">
              <w:rPr>
                <w:rFonts w:ascii="Times New Roman" w:hAnsi="Times New Roman"/>
                <w:sz w:val="24"/>
                <w:szCs w:val="24"/>
                <w:lang w:val="nl-NL"/>
              </w:rPr>
              <w:t xml:space="preserve">: </w:t>
            </w:r>
            <w:r w:rsidR="00D51B72" w:rsidRPr="00845946">
              <w:rPr>
                <w:rFonts w:ascii="Times New Roman" w:hAnsi="Times New Roman"/>
                <w:sz w:val="24"/>
                <w:szCs w:val="24"/>
                <w:lang w:val="nl-NL"/>
              </w:rPr>
              <w:t>Nhân viên giao dịch – Cty Cổ phần Chứng Khoán Mê K</w:t>
            </w:r>
            <w:r w:rsidR="00142DBD" w:rsidRPr="00845946">
              <w:rPr>
                <w:rFonts w:ascii="Times New Roman" w:hAnsi="Times New Roman"/>
                <w:sz w:val="24"/>
                <w:szCs w:val="24"/>
                <w:lang w:val="nl-NL"/>
              </w:rPr>
              <w:t>ô</w:t>
            </w:r>
            <w:r w:rsidR="00D51B72" w:rsidRPr="00845946">
              <w:rPr>
                <w:rFonts w:ascii="Times New Roman" w:hAnsi="Times New Roman"/>
                <w:sz w:val="24"/>
                <w:szCs w:val="24"/>
                <w:lang w:val="nl-NL"/>
              </w:rPr>
              <w:t>ng</w:t>
            </w:r>
            <w:r w:rsidR="00142DBD" w:rsidRPr="00845946">
              <w:rPr>
                <w:rFonts w:ascii="Times New Roman" w:hAnsi="Times New Roman"/>
                <w:sz w:val="24"/>
                <w:szCs w:val="24"/>
                <w:lang w:val="nl-NL"/>
              </w:rPr>
              <w:t>.</w:t>
            </w:r>
            <w:r w:rsidRPr="00845946">
              <w:rPr>
                <w:rFonts w:ascii="Times New Roman" w:hAnsi="Times New Roman"/>
                <w:sz w:val="24"/>
                <w:szCs w:val="24"/>
                <w:lang w:val="nl-NL"/>
              </w:rPr>
              <w:br/>
              <w:t xml:space="preserve">Từ </w:t>
            </w:r>
            <w:r w:rsidR="00332DC8">
              <w:rPr>
                <w:rFonts w:ascii="Times New Roman" w:hAnsi="Times New Roman"/>
                <w:sz w:val="24"/>
                <w:szCs w:val="24"/>
                <w:lang w:val="nl-NL"/>
              </w:rPr>
              <w:t>1/</w:t>
            </w:r>
            <w:r w:rsidRPr="00845946">
              <w:rPr>
                <w:rFonts w:ascii="Times New Roman" w:hAnsi="Times New Roman"/>
                <w:sz w:val="24"/>
                <w:szCs w:val="24"/>
                <w:lang w:val="nl-NL"/>
              </w:rPr>
              <w:t>20</w:t>
            </w:r>
            <w:r w:rsidR="00D51B72" w:rsidRPr="00845946">
              <w:rPr>
                <w:rFonts w:ascii="Times New Roman" w:hAnsi="Times New Roman"/>
                <w:sz w:val="24"/>
                <w:szCs w:val="24"/>
                <w:lang w:val="nl-NL"/>
              </w:rPr>
              <w:t>07</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10/</w:t>
            </w:r>
            <w:r w:rsidRPr="00845946">
              <w:rPr>
                <w:rFonts w:ascii="Times New Roman" w:hAnsi="Times New Roman"/>
                <w:sz w:val="24"/>
                <w:szCs w:val="24"/>
                <w:lang w:val="nl-NL"/>
              </w:rPr>
              <w:t>20</w:t>
            </w:r>
            <w:r w:rsidR="00D51B72" w:rsidRPr="00845946">
              <w:rPr>
                <w:rFonts w:ascii="Times New Roman" w:hAnsi="Times New Roman"/>
                <w:sz w:val="24"/>
                <w:szCs w:val="24"/>
                <w:lang w:val="nl-NL"/>
              </w:rPr>
              <w:t>11</w:t>
            </w:r>
            <w:r w:rsidRPr="00845946">
              <w:rPr>
                <w:rFonts w:ascii="Times New Roman" w:hAnsi="Times New Roman"/>
                <w:sz w:val="24"/>
                <w:szCs w:val="24"/>
                <w:lang w:val="nl-NL"/>
              </w:rPr>
              <w:t xml:space="preserve">: </w:t>
            </w:r>
            <w:r w:rsidR="00D51B72" w:rsidRPr="00845946">
              <w:rPr>
                <w:rFonts w:ascii="Times New Roman" w:hAnsi="Times New Roman"/>
                <w:sz w:val="24"/>
                <w:szCs w:val="24"/>
                <w:lang w:val="nl-NL"/>
              </w:rPr>
              <w:t>Trưởng phòng DVKH – Công ty CP Chứng khoán Quốc tế Việt Nam</w:t>
            </w:r>
            <w:r w:rsidR="00142DBD" w:rsidRPr="00845946">
              <w:rPr>
                <w:rFonts w:ascii="Times New Roman" w:hAnsi="Times New Roman"/>
                <w:sz w:val="24"/>
                <w:szCs w:val="24"/>
                <w:lang w:val="nl-NL"/>
              </w:rPr>
              <w:t>.</w:t>
            </w:r>
            <w:r w:rsidRPr="00845946">
              <w:rPr>
                <w:rFonts w:ascii="Times New Roman" w:hAnsi="Times New Roman"/>
                <w:sz w:val="24"/>
                <w:szCs w:val="24"/>
                <w:lang w:val="nl-NL"/>
              </w:rPr>
              <w:br/>
              <w:t xml:space="preserve">Từ </w:t>
            </w:r>
            <w:r w:rsidR="00332DC8">
              <w:rPr>
                <w:rFonts w:ascii="Times New Roman" w:hAnsi="Times New Roman"/>
                <w:sz w:val="24"/>
                <w:szCs w:val="24"/>
                <w:lang w:val="nl-NL"/>
              </w:rPr>
              <w:t>11/</w:t>
            </w:r>
            <w:r w:rsidRPr="00845946">
              <w:rPr>
                <w:rFonts w:ascii="Times New Roman" w:hAnsi="Times New Roman"/>
                <w:sz w:val="24"/>
                <w:szCs w:val="24"/>
                <w:lang w:val="nl-NL"/>
              </w:rPr>
              <w:t>201</w:t>
            </w:r>
            <w:r w:rsidR="00142DBD" w:rsidRPr="00845946">
              <w:rPr>
                <w:rFonts w:ascii="Times New Roman" w:hAnsi="Times New Roman"/>
                <w:sz w:val="24"/>
                <w:szCs w:val="24"/>
                <w:lang w:val="nl-NL"/>
              </w:rPr>
              <w:t>1</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12/</w:t>
            </w:r>
            <w:r w:rsidRPr="00845946">
              <w:rPr>
                <w:rFonts w:ascii="Times New Roman" w:hAnsi="Times New Roman"/>
                <w:sz w:val="24"/>
                <w:szCs w:val="24"/>
                <w:lang w:val="nl-NL"/>
              </w:rPr>
              <w:t>201</w:t>
            </w:r>
            <w:r w:rsidR="00142DBD" w:rsidRPr="00845946">
              <w:rPr>
                <w:rFonts w:ascii="Times New Roman" w:hAnsi="Times New Roman"/>
                <w:sz w:val="24"/>
                <w:szCs w:val="24"/>
                <w:lang w:val="nl-NL"/>
              </w:rPr>
              <w:t>2</w:t>
            </w:r>
            <w:r w:rsidRPr="00845946">
              <w:rPr>
                <w:rFonts w:ascii="Times New Roman" w:hAnsi="Times New Roman"/>
                <w:sz w:val="24"/>
                <w:szCs w:val="24"/>
                <w:lang w:val="nl-NL"/>
              </w:rPr>
              <w:t xml:space="preserve">: </w:t>
            </w:r>
            <w:r w:rsidR="00142DBD" w:rsidRPr="00845946">
              <w:rPr>
                <w:rFonts w:ascii="Times New Roman" w:hAnsi="Times New Roman"/>
                <w:sz w:val="24"/>
                <w:szCs w:val="24"/>
                <w:lang w:val="nl-NL"/>
              </w:rPr>
              <w:t>Trưởng phòng Môi giới – Cty CP Chứng khoán Golden Bridge.</w:t>
            </w:r>
            <w:r w:rsidRPr="00845946">
              <w:rPr>
                <w:rFonts w:ascii="Times New Roman" w:hAnsi="Times New Roman"/>
                <w:sz w:val="24"/>
                <w:szCs w:val="24"/>
                <w:lang w:val="nl-NL"/>
              </w:rPr>
              <w:br/>
              <w:t xml:space="preserve">Từ </w:t>
            </w:r>
            <w:r w:rsidR="00332DC8">
              <w:rPr>
                <w:rFonts w:ascii="Times New Roman" w:hAnsi="Times New Roman"/>
                <w:sz w:val="24"/>
                <w:szCs w:val="24"/>
                <w:lang w:val="nl-NL"/>
              </w:rPr>
              <w:t>1/</w:t>
            </w:r>
            <w:r w:rsidRPr="00845946">
              <w:rPr>
                <w:rFonts w:ascii="Times New Roman" w:hAnsi="Times New Roman"/>
                <w:sz w:val="24"/>
                <w:szCs w:val="24"/>
                <w:lang w:val="nl-NL"/>
              </w:rPr>
              <w:t>2013</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12/2013</w:t>
            </w:r>
            <w:r w:rsidRPr="00845946">
              <w:rPr>
                <w:rFonts w:ascii="Times New Roman" w:hAnsi="Times New Roman"/>
                <w:sz w:val="24"/>
                <w:szCs w:val="24"/>
                <w:lang w:val="nl-NL"/>
              </w:rPr>
              <w:t xml:space="preserve">: </w:t>
            </w:r>
            <w:r w:rsidR="00142DBD" w:rsidRPr="00845946">
              <w:rPr>
                <w:rFonts w:ascii="Times New Roman" w:hAnsi="Times New Roman"/>
                <w:sz w:val="24"/>
                <w:szCs w:val="24"/>
                <w:lang w:val="nl-NL"/>
              </w:rPr>
              <w:t>Phụ trách phòng Phát triển khách hàng – Công ty CP Chứng khoán MB.</w:t>
            </w:r>
          </w:p>
          <w:p w14:paraId="3300BE02" w14:textId="35B8A15C" w:rsidR="00332DC8" w:rsidRDefault="00332DC8" w:rsidP="009C0EF7">
            <w:pPr>
              <w:spacing w:after="0"/>
              <w:rPr>
                <w:rFonts w:ascii="Times New Roman" w:hAnsi="Times New Roman"/>
                <w:sz w:val="24"/>
                <w:szCs w:val="24"/>
                <w:lang w:val="nl-NL"/>
              </w:rPr>
            </w:pPr>
            <w:r>
              <w:rPr>
                <w:rFonts w:ascii="Times New Roman" w:hAnsi="Times New Roman"/>
                <w:sz w:val="24"/>
                <w:szCs w:val="24"/>
                <w:lang w:val="nl-NL"/>
              </w:rPr>
              <w:t xml:space="preserve">Từ 1/2014 – 10/2014: Nhân viên nghiệp vụ </w:t>
            </w:r>
            <w:r w:rsidRPr="00332DC8">
              <w:rPr>
                <w:rFonts w:ascii="Times New Roman" w:hAnsi="Times New Roman"/>
                <w:sz w:val="24"/>
                <w:szCs w:val="24"/>
                <w:lang w:val="nl-NL"/>
              </w:rPr>
              <w:t>Công ty TNHH MTV Quản lý Quỹ Chubb Life</w:t>
            </w:r>
            <w:r>
              <w:rPr>
                <w:rFonts w:ascii="Times New Roman" w:hAnsi="Times New Roman"/>
                <w:sz w:val="24"/>
                <w:szCs w:val="24"/>
                <w:lang w:val="nl-NL"/>
              </w:rPr>
              <w:t>.</w:t>
            </w:r>
          </w:p>
          <w:p w14:paraId="7F03EE10" w14:textId="07131165" w:rsidR="00332DC8" w:rsidRPr="00845946" w:rsidRDefault="00332DC8" w:rsidP="009C0EF7">
            <w:pPr>
              <w:spacing w:after="0"/>
              <w:rPr>
                <w:rFonts w:ascii="Times New Roman" w:hAnsi="Times New Roman"/>
                <w:sz w:val="24"/>
                <w:szCs w:val="24"/>
                <w:lang w:val="nl-NL"/>
              </w:rPr>
            </w:pPr>
            <w:r>
              <w:rPr>
                <w:rFonts w:ascii="Times New Roman" w:hAnsi="Times New Roman"/>
                <w:sz w:val="24"/>
                <w:szCs w:val="24"/>
                <w:lang w:val="nl-NL"/>
              </w:rPr>
              <w:t xml:space="preserve">Từ 11/2014 – 4/2015: </w:t>
            </w:r>
            <w:r w:rsidRPr="00845946">
              <w:rPr>
                <w:rFonts w:ascii="Times New Roman" w:hAnsi="Times New Roman"/>
                <w:sz w:val="24"/>
                <w:szCs w:val="24"/>
                <w:lang w:val="nl-NL"/>
              </w:rPr>
              <w:t>Phụ trách phòng Phát triển khách hàng – Công ty CP Chứng khoán MB</w:t>
            </w:r>
            <w:r>
              <w:rPr>
                <w:rFonts w:ascii="Times New Roman" w:hAnsi="Times New Roman"/>
                <w:sz w:val="24"/>
                <w:szCs w:val="24"/>
                <w:lang w:val="nl-NL"/>
              </w:rPr>
              <w:t>.</w:t>
            </w:r>
          </w:p>
          <w:p w14:paraId="650A42DF" w14:textId="2FE09F20" w:rsidR="00142DBD" w:rsidRPr="00845946" w:rsidRDefault="00142DBD" w:rsidP="009C0EF7">
            <w:pPr>
              <w:spacing w:after="0"/>
              <w:rPr>
                <w:rFonts w:ascii="Times New Roman" w:hAnsi="Times New Roman"/>
                <w:sz w:val="24"/>
                <w:szCs w:val="24"/>
                <w:lang w:val="nl-NL"/>
              </w:rPr>
            </w:pPr>
            <w:r w:rsidRPr="00845946">
              <w:rPr>
                <w:rFonts w:ascii="Times New Roman" w:hAnsi="Times New Roman"/>
                <w:sz w:val="24"/>
                <w:szCs w:val="24"/>
                <w:lang w:val="nl-NL"/>
              </w:rPr>
              <w:t xml:space="preserve">Từ </w:t>
            </w:r>
            <w:r w:rsidR="00332DC8">
              <w:rPr>
                <w:rFonts w:ascii="Times New Roman" w:hAnsi="Times New Roman"/>
                <w:sz w:val="24"/>
                <w:szCs w:val="24"/>
                <w:lang w:val="nl-NL"/>
              </w:rPr>
              <w:t>5/</w:t>
            </w:r>
            <w:r w:rsidRPr="00845946">
              <w:rPr>
                <w:rFonts w:ascii="Times New Roman" w:hAnsi="Times New Roman"/>
                <w:sz w:val="24"/>
                <w:szCs w:val="24"/>
                <w:lang w:val="nl-NL"/>
              </w:rPr>
              <w:t>201</w:t>
            </w:r>
            <w:r w:rsidR="00EF077C" w:rsidRPr="00845946">
              <w:rPr>
                <w:rFonts w:ascii="Times New Roman" w:hAnsi="Times New Roman"/>
                <w:sz w:val="24"/>
                <w:szCs w:val="24"/>
                <w:lang w:val="nl-NL"/>
              </w:rPr>
              <w:t>5</w:t>
            </w:r>
            <w:r w:rsidRPr="00845946">
              <w:rPr>
                <w:rFonts w:ascii="Times New Roman" w:hAnsi="Times New Roman"/>
                <w:sz w:val="24"/>
                <w:szCs w:val="24"/>
                <w:lang w:val="nl-NL"/>
              </w:rPr>
              <w:t xml:space="preserve"> – </w:t>
            </w:r>
            <w:r w:rsidR="00D0386E" w:rsidRPr="00845946">
              <w:rPr>
                <w:rFonts w:ascii="Times New Roman" w:hAnsi="Times New Roman"/>
                <w:sz w:val="24"/>
                <w:szCs w:val="24"/>
                <w:lang w:val="nl-NL"/>
              </w:rPr>
              <w:t>nay</w:t>
            </w:r>
            <w:r w:rsidRPr="00845946">
              <w:rPr>
                <w:rFonts w:ascii="Times New Roman" w:hAnsi="Times New Roman"/>
                <w:sz w:val="24"/>
                <w:szCs w:val="24"/>
                <w:lang w:val="nl-NL"/>
              </w:rPr>
              <w:t xml:space="preserve">: </w:t>
            </w:r>
            <w:r w:rsidR="00174E8C" w:rsidRPr="00845946">
              <w:rPr>
                <w:rFonts w:ascii="Times New Roman" w:hAnsi="Times New Roman"/>
                <w:sz w:val="24"/>
                <w:szCs w:val="24"/>
                <w:lang w:val="nl-NL"/>
              </w:rPr>
              <w:t>Trưởng</w:t>
            </w:r>
            <w:r w:rsidRPr="00845946">
              <w:rPr>
                <w:rFonts w:ascii="Times New Roman" w:hAnsi="Times New Roman"/>
                <w:sz w:val="24"/>
                <w:szCs w:val="24"/>
                <w:lang w:val="nl-NL"/>
              </w:rPr>
              <w:t xml:space="preserve"> phòng Công ty TNHH MTV Quản </w:t>
            </w:r>
            <w:r w:rsidR="00D0386E" w:rsidRPr="00845946">
              <w:rPr>
                <w:rFonts w:ascii="Times New Roman" w:hAnsi="Times New Roman"/>
                <w:sz w:val="24"/>
                <w:szCs w:val="24"/>
                <w:lang w:val="nl-NL"/>
              </w:rPr>
              <w:t xml:space="preserve">lý </w:t>
            </w:r>
            <w:r w:rsidRPr="00845946">
              <w:rPr>
                <w:rFonts w:ascii="Times New Roman" w:hAnsi="Times New Roman"/>
                <w:sz w:val="24"/>
                <w:szCs w:val="24"/>
                <w:lang w:val="nl-NL"/>
              </w:rPr>
              <w:t>Quỹ Chubb Life.</w:t>
            </w:r>
          </w:p>
        </w:tc>
      </w:tr>
      <w:tr w:rsidR="00202172" w:rsidRPr="00845946" w14:paraId="67D343EE" w14:textId="77777777" w:rsidTr="001929F3">
        <w:trPr>
          <w:trHeight w:val="1907"/>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7EF8C192"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 xml:space="preserve">Đinh Thị Hồng </w:t>
            </w:r>
            <w:r w:rsidR="000A231C" w:rsidRPr="00845946">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shd w:val="clear" w:color="auto" w:fill="auto"/>
            <w:noWrap/>
            <w:vAlign w:val="center"/>
            <w:hideMark/>
          </w:tcPr>
          <w:p w14:paraId="2826FAF2"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7A75E7F5" w14:textId="77777777" w:rsidR="00202172" w:rsidRPr="00845946" w:rsidRDefault="000A231C" w:rsidP="00444BF6">
            <w:pPr>
              <w:jc w:val="center"/>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7F73A49" w14:textId="77777777" w:rsidR="00FC5AAA" w:rsidRPr="00845946" w:rsidRDefault="00D032C7" w:rsidP="00FC5AAA">
            <w:pPr>
              <w:spacing w:after="0"/>
              <w:rPr>
                <w:rFonts w:ascii="Times New Roman" w:hAnsi="Times New Roman"/>
                <w:sz w:val="24"/>
                <w:szCs w:val="24"/>
                <w:lang w:val="nl-NL"/>
              </w:rPr>
            </w:pPr>
            <w:r w:rsidRPr="00845946">
              <w:rPr>
                <w:rFonts w:ascii="Times New Roman" w:hAnsi="Times New Roman"/>
                <w:sz w:val="24"/>
                <w:szCs w:val="24"/>
                <w:lang w:val="nl-NL"/>
              </w:rPr>
              <w:t>Từ 09/2011-12/2011: Nhân viên phân tích tài chính – Công ty CP Đầu tư Long Quân.</w:t>
            </w:r>
            <w:r w:rsidRPr="00845946">
              <w:rPr>
                <w:rFonts w:ascii="Times New Roman" w:hAnsi="Times New Roman"/>
                <w:sz w:val="24"/>
                <w:szCs w:val="24"/>
                <w:lang w:val="nl-NL"/>
              </w:rPr>
              <w:br/>
              <w:t>Từ 01/2012-01/2020: Nhân viên phân tích đầu tư - Công ty CP Quản lý quỹ Đầu tư chứng khoán Việt Long.</w:t>
            </w:r>
            <w:r w:rsidRPr="00845946">
              <w:rPr>
                <w:rFonts w:ascii="Times New Roman" w:hAnsi="Times New Roman"/>
                <w:sz w:val="24"/>
                <w:szCs w:val="24"/>
                <w:lang w:val="nl-NL"/>
              </w:rPr>
              <w:br/>
              <w:t xml:space="preserve">Từ 02/2020 – 09/2020: Phó Giám đốc Tài chính – Kế hoạch Tổng Công ty Bến Thành TNHH MTV </w:t>
            </w:r>
          </w:p>
          <w:p w14:paraId="18509E3D" w14:textId="00F37C5E" w:rsidR="00202172" w:rsidRPr="00845946" w:rsidRDefault="00D032C7" w:rsidP="00FC5AAA">
            <w:pPr>
              <w:spacing w:after="0"/>
              <w:rPr>
                <w:rFonts w:ascii="Times New Roman" w:hAnsi="Times New Roman"/>
                <w:sz w:val="24"/>
                <w:szCs w:val="24"/>
                <w:lang w:val="nl-NL"/>
              </w:rPr>
            </w:pPr>
            <w:r w:rsidRPr="00845946">
              <w:rPr>
                <w:rFonts w:ascii="Times New Roman" w:hAnsi="Times New Roman"/>
                <w:sz w:val="24"/>
                <w:szCs w:val="24"/>
                <w:lang w:val="nl-NL"/>
              </w:rPr>
              <w:t>Từ 09/2020 đến nay: Giám sát</w:t>
            </w:r>
            <w:r w:rsidR="0026726B" w:rsidRPr="00845946">
              <w:rPr>
                <w:rFonts w:ascii="Times New Roman" w:hAnsi="Times New Roman"/>
                <w:sz w:val="24"/>
                <w:szCs w:val="24"/>
                <w:lang w:val="nl-NL"/>
              </w:rPr>
              <w:t xml:space="preserve"> cấp </w:t>
            </w:r>
            <w:r w:rsidR="00174E8C" w:rsidRPr="00845946">
              <w:rPr>
                <w:rFonts w:ascii="Times New Roman" w:hAnsi="Times New Roman"/>
                <w:sz w:val="24"/>
                <w:szCs w:val="24"/>
                <w:lang w:val="nl-NL"/>
              </w:rPr>
              <w:t>cao</w:t>
            </w:r>
            <w:r w:rsidRPr="00845946">
              <w:rPr>
                <w:rFonts w:ascii="Times New Roman" w:hAnsi="Times New Roman"/>
                <w:sz w:val="24"/>
                <w:szCs w:val="24"/>
                <w:lang w:val="nl-NL"/>
              </w:rPr>
              <w:t xml:space="preserve"> - Công ty TNHH MTV Quản lý Quỹ Chubb Life.</w:t>
            </w:r>
          </w:p>
        </w:tc>
      </w:tr>
      <w:bookmarkEnd w:id="3"/>
    </w:tbl>
    <w:tbl>
      <w:tblPr>
        <w:tblStyle w:val="TableGrid"/>
        <w:tblW w:w="0" w:type="auto"/>
        <w:tblLook w:val="04A0" w:firstRow="1" w:lastRow="0" w:firstColumn="1" w:lastColumn="0" w:noHBand="0" w:noVBand="1"/>
      </w:tblPr>
      <w:tblGrid>
        <w:gridCol w:w="4943"/>
        <w:gridCol w:w="4957"/>
      </w:tblGrid>
      <w:tr w:rsidR="00150086" w:rsidRPr="00845946" w14:paraId="3BDA13B7" w14:textId="77777777" w:rsidTr="00E15901">
        <w:trPr>
          <w:trHeight w:val="1700"/>
        </w:trPr>
        <w:tc>
          <w:tcPr>
            <w:tcW w:w="5027" w:type="dxa"/>
            <w:tcBorders>
              <w:top w:val="nil"/>
              <w:left w:val="nil"/>
              <w:bottom w:val="nil"/>
              <w:right w:val="nil"/>
            </w:tcBorders>
          </w:tcPr>
          <w:p w14:paraId="2EE1DD06" w14:textId="77777777" w:rsidR="00150086" w:rsidRPr="00845946"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Pr="00845946" w:rsidRDefault="000C3D77" w:rsidP="00E15901">
            <w:pPr>
              <w:jc w:val="center"/>
              <w:rPr>
                <w:rFonts w:ascii="Times New Roman" w:hAnsi="Times New Roman"/>
                <w:b/>
                <w:sz w:val="24"/>
                <w:szCs w:val="24"/>
                <w:lang w:val="nl-NL"/>
              </w:rPr>
            </w:pPr>
          </w:p>
          <w:p w14:paraId="6BD818D0" w14:textId="77777777" w:rsidR="00150086" w:rsidRPr="00845946" w:rsidRDefault="00E15901" w:rsidP="00E15901">
            <w:pPr>
              <w:jc w:val="center"/>
              <w:rPr>
                <w:rFonts w:ascii="Times New Roman" w:hAnsi="Times New Roman"/>
                <w:b/>
                <w:sz w:val="24"/>
                <w:szCs w:val="24"/>
                <w:lang w:val="nl-NL"/>
              </w:rPr>
            </w:pPr>
            <w:r w:rsidRPr="00845946">
              <w:rPr>
                <w:rFonts w:ascii="Times New Roman" w:hAnsi="Times New Roman"/>
                <w:b/>
                <w:sz w:val="24"/>
                <w:szCs w:val="24"/>
                <w:lang w:val="nl-NL"/>
              </w:rPr>
              <w:t>ĐẠI DIỆN CÔNG TY QLQ CHUBB LIFE</w:t>
            </w:r>
          </w:p>
          <w:p w14:paraId="5C3CE0C4" w14:textId="16BB5CA8" w:rsidR="00E15901" w:rsidRPr="00845946" w:rsidRDefault="000F44DE" w:rsidP="00E15901">
            <w:pPr>
              <w:jc w:val="center"/>
              <w:rPr>
                <w:rFonts w:ascii="Times New Roman" w:hAnsi="Times New Roman"/>
                <w:b/>
                <w:sz w:val="24"/>
                <w:szCs w:val="24"/>
                <w:lang w:val="nl-NL"/>
              </w:rPr>
            </w:pPr>
            <w:r w:rsidRPr="00845946">
              <w:rPr>
                <w:rFonts w:ascii="Times New Roman" w:hAnsi="Times New Roman"/>
                <w:b/>
                <w:sz w:val="24"/>
                <w:szCs w:val="24"/>
                <w:lang w:val="nl-NL"/>
              </w:rPr>
              <w:t>Chủ tịch Công ty</w:t>
            </w:r>
          </w:p>
          <w:p w14:paraId="2687AD20" w14:textId="77777777" w:rsidR="006377D3" w:rsidRPr="00845946" w:rsidRDefault="006377D3" w:rsidP="007A0A23">
            <w:pPr>
              <w:rPr>
                <w:rFonts w:ascii="Times New Roman" w:hAnsi="Times New Roman"/>
                <w:b/>
                <w:sz w:val="24"/>
                <w:szCs w:val="24"/>
                <w:lang w:val="nl-NL"/>
              </w:rPr>
            </w:pPr>
          </w:p>
          <w:p w14:paraId="3E096A02" w14:textId="77777777" w:rsidR="002B3684" w:rsidRPr="00845946" w:rsidRDefault="002B3684" w:rsidP="007A0A23">
            <w:pPr>
              <w:rPr>
                <w:rFonts w:ascii="Times New Roman" w:hAnsi="Times New Roman"/>
                <w:b/>
                <w:sz w:val="24"/>
                <w:szCs w:val="24"/>
                <w:lang w:val="nl-NL"/>
              </w:rPr>
            </w:pPr>
          </w:p>
          <w:p w14:paraId="0A34B036" w14:textId="77777777" w:rsidR="002B3684" w:rsidRPr="00845946" w:rsidRDefault="002B3684" w:rsidP="007A0A23">
            <w:pPr>
              <w:rPr>
                <w:rFonts w:ascii="Times New Roman" w:hAnsi="Times New Roman"/>
                <w:b/>
                <w:sz w:val="24"/>
                <w:szCs w:val="24"/>
                <w:lang w:val="nl-NL"/>
              </w:rPr>
            </w:pPr>
          </w:p>
          <w:p w14:paraId="2258C729" w14:textId="77777777" w:rsidR="002B3684" w:rsidRDefault="002B3684" w:rsidP="007A0A23">
            <w:pPr>
              <w:rPr>
                <w:rFonts w:ascii="Times New Roman" w:hAnsi="Times New Roman"/>
                <w:b/>
                <w:sz w:val="24"/>
                <w:szCs w:val="24"/>
                <w:lang w:val="nl-NL"/>
              </w:rPr>
            </w:pPr>
          </w:p>
          <w:p w14:paraId="6CD2AD75" w14:textId="77777777" w:rsidR="00845946" w:rsidRPr="00845946" w:rsidRDefault="00845946" w:rsidP="007A0A23">
            <w:pPr>
              <w:rPr>
                <w:rFonts w:ascii="Times New Roman" w:hAnsi="Times New Roman"/>
                <w:b/>
                <w:sz w:val="24"/>
                <w:szCs w:val="24"/>
                <w:lang w:val="nl-NL"/>
              </w:rPr>
            </w:pPr>
          </w:p>
          <w:p w14:paraId="42DD2492" w14:textId="77777777" w:rsidR="002B3684" w:rsidRPr="00845946" w:rsidRDefault="002B3684" w:rsidP="007A0A23">
            <w:pPr>
              <w:rPr>
                <w:rFonts w:ascii="Times New Roman" w:hAnsi="Times New Roman"/>
                <w:b/>
                <w:sz w:val="24"/>
                <w:szCs w:val="24"/>
                <w:lang w:val="nl-NL"/>
              </w:rPr>
            </w:pPr>
          </w:p>
          <w:p w14:paraId="38D0C31D" w14:textId="787353E8" w:rsidR="00E15901" w:rsidRPr="00845946" w:rsidRDefault="00174E8C" w:rsidP="004D11B4">
            <w:pPr>
              <w:jc w:val="center"/>
              <w:rPr>
                <w:rFonts w:ascii="Times New Roman" w:hAnsi="Times New Roman"/>
                <w:sz w:val="24"/>
                <w:szCs w:val="24"/>
                <w:lang w:val="nl-NL"/>
              </w:rPr>
            </w:pPr>
            <w:r w:rsidRPr="00845946">
              <w:rPr>
                <w:rFonts w:ascii="Times New Roman" w:hAnsi="Times New Roman"/>
                <w:b/>
                <w:sz w:val="24"/>
                <w:szCs w:val="24"/>
                <w:lang w:val="nl-NL"/>
              </w:rPr>
              <w:t>Nguyễn Hồng Sơn</w:t>
            </w:r>
          </w:p>
        </w:tc>
      </w:tr>
    </w:tbl>
    <w:p w14:paraId="383327B3" w14:textId="77777777" w:rsidR="005F0B26" w:rsidRPr="00845946" w:rsidRDefault="005F0B26" w:rsidP="00B3750F">
      <w:pPr>
        <w:jc w:val="both"/>
        <w:rPr>
          <w:rFonts w:ascii="Times New Roman" w:hAnsi="Times New Roman"/>
          <w:sz w:val="24"/>
          <w:szCs w:val="24"/>
          <w:lang w:val="nl-NL"/>
        </w:rPr>
      </w:pPr>
    </w:p>
    <w:sectPr w:rsidR="005F0B26" w:rsidRPr="00845946" w:rsidSect="00BE0C0F">
      <w:headerReference w:type="even" r:id="rId13"/>
      <w:headerReference w:type="default" r:id="rId14"/>
      <w:footerReference w:type="even" r:id="rId15"/>
      <w:footerReference w:type="default" r:id="rId16"/>
      <w:headerReference w:type="first" r:id="rId17"/>
      <w:footerReference w:type="first" r:id="rId18"/>
      <w:pgSz w:w="12240" w:h="15840"/>
      <w:pgMar w:top="630" w:right="900" w:bottom="45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CED8" w14:textId="77777777" w:rsidR="00AF0080" w:rsidRDefault="00AF0080" w:rsidP="00621E6D">
      <w:pPr>
        <w:spacing w:after="0" w:line="240" w:lineRule="auto"/>
      </w:pPr>
      <w:r>
        <w:separator/>
      </w:r>
    </w:p>
  </w:endnote>
  <w:endnote w:type="continuationSeparator" w:id="0">
    <w:p w14:paraId="7236D639" w14:textId="77777777" w:rsidR="00AF0080" w:rsidRDefault="00AF0080"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CEE9" w14:textId="77777777" w:rsidR="00AF0080" w:rsidRDefault="00AF0080" w:rsidP="00621E6D">
      <w:pPr>
        <w:spacing w:after="0" w:line="240" w:lineRule="auto"/>
      </w:pPr>
      <w:r>
        <w:separator/>
      </w:r>
    </w:p>
  </w:footnote>
  <w:footnote w:type="continuationSeparator" w:id="0">
    <w:p w14:paraId="7D126308" w14:textId="77777777" w:rsidR="00AF0080" w:rsidRDefault="00AF0080"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46A3E68"/>
    <w:multiLevelType w:val="hybridMultilevel"/>
    <w:tmpl w:val="D7F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3" w15:restartNumberingAfterBreak="0">
    <w:nsid w:val="6E881EF1"/>
    <w:multiLevelType w:val="hybridMultilevel"/>
    <w:tmpl w:val="B058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2675">
    <w:abstractNumId w:val="6"/>
  </w:num>
  <w:num w:numId="2" w16cid:durableId="736634912">
    <w:abstractNumId w:val="9"/>
  </w:num>
  <w:num w:numId="3" w16cid:durableId="1145468667">
    <w:abstractNumId w:val="5"/>
  </w:num>
  <w:num w:numId="4" w16cid:durableId="741680657">
    <w:abstractNumId w:val="4"/>
  </w:num>
  <w:num w:numId="5" w16cid:durableId="1737313541">
    <w:abstractNumId w:val="1"/>
  </w:num>
  <w:num w:numId="6" w16cid:durableId="558369754">
    <w:abstractNumId w:val="7"/>
  </w:num>
  <w:num w:numId="7" w16cid:durableId="307170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46874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1562060">
    <w:abstractNumId w:val="16"/>
  </w:num>
  <w:num w:numId="10" w16cid:durableId="2057199301">
    <w:abstractNumId w:val="12"/>
  </w:num>
  <w:num w:numId="11" w16cid:durableId="1043479870">
    <w:abstractNumId w:val="0"/>
  </w:num>
  <w:num w:numId="12" w16cid:durableId="559482682">
    <w:abstractNumId w:val="11"/>
  </w:num>
  <w:num w:numId="13" w16cid:durableId="274752514">
    <w:abstractNumId w:val="15"/>
  </w:num>
  <w:num w:numId="14" w16cid:durableId="1595673047">
    <w:abstractNumId w:val="10"/>
  </w:num>
  <w:num w:numId="15" w16cid:durableId="1438788929">
    <w:abstractNumId w:val="17"/>
  </w:num>
  <w:num w:numId="16" w16cid:durableId="1363823575">
    <w:abstractNumId w:val="2"/>
  </w:num>
  <w:num w:numId="17" w16cid:durableId="1668941327">
    <w:abstractNumId w:val="3"/>
  </w:num>
  <w:num w:numId="18" w16cid:durableId="1332295709">
    <w:abstractNumId w:val="18"/>
  </w:num>
  <w:num w:numId="19" w16cid:durableId="524558299">
    <w:abstractNumId w:val="13"/>
  </w:num>
  <w:num w:numId="20" w16cid:durableId="1130129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2E9D"/>
    <w:rsid w:val="00005875"/>
    <w:rsid w:val="0000760F"/>
    <w:rsid w:val="0000792D"/>
    <w:rsid w:val="00010261"/>
    <w:rsid w:val="0001162F"/>
    <w:rsid w:val="000157FC"/>
    <w:rsid w:val="00015A21"/>
    <w:rsid w:val="00020B1A"/>
    <w:rsid w:val="00026369"/>
    <w:rsid w:val="00027D85"/>
    <w:rsid w:val="0003114E"/>
    <w:rsid w:val="0004070C"/>
    <w:rsid w:val="00040FFF"/>
    <w:rsid w:val="00041612"/>
    <w:rsid w:val="00042CBD"/>
    <w:rsid w:val="00045DF3"/>
    <w:rsid w:val="00047792"/>
    <w:rsid w:val="00050A6F"/>
    <w:rsid w:val="00051133"/>
    <w:rsid w:val="0006173F"/>
    <w:rsid w:val="00062E94"/>
    <w:rsid w:val="00067B6D"/>
    <w:rsid w:val="00070777"/>
    <w:rsid w:val="000710EE"/>
    <w:rsid w:val="000735A3"/>
    <w:rsid w:val="000769A6"/>
    <w:rsid w:val="00077FEE"/>
    <w:rsid w:val="00081721"/>
    <w:rsid w:val="000820B6"/>
    <w:rsid w:val="00086113"/>
    <w:rsid w:val="0009242D"/>
    <w:rsid w:val="00093EA6"/>
    <w:rsid w:val="000A1367"/>
    <w:rsid w:val="000A231C"/>
    <w:rsid w:val="000A2E23"/>
    <w:rsid w:val="000A71FA"/>
    <w:rsid w:val="000B09F7"/>
    <w:rsid w:val="000B0F8F"/>
    <w:rsid w:val="000B1520"/>
    <w:rsid w:val="000C3D77"/>
    <w:rsid w:val="000C4080"/>
    <w:rsid w:val="000D3844"/>
    <w:rsid w:val="000D49A1"/>
    <w:rsid w:val="000D5E12"/>
    <w:rsid w:val="000E01F1"/>
    <w:rsid w:val="000E0608"/>
    <w:rsid w:val="000E3736"/>
    <w:rsid w:val="000E3955"/>
    <w:rsid w:val="000E4B2B"/>
    <w:rsid w:val="000E7ED9"/>
    <w:rsid w:val="000F3682"/>
    <w:rsid w:val="000F44DE"/>
    <w:rsid w:val="000F4B4C"/>
    <w:rsid w:val="00105616"/>
    <w:rsid w:val="00110403"/>
    <w:rsid w:val="00117CF9"/>
    <w:rsid w:val="0012281A"/>
    <w:rsid w:val="0012287F"/>
    <w:rsid w:val="00134BD1"/>
    <w:rsid w:val="00142DBD"/>
    <w:rsid w:val="00146593"/>
    <w:rsid w:val="00150086"/>
    <w:rsid w:val="00152097"/>
    <w:rsid w:val="00153944"/>
    <w:rsid w:val="00162A21"/>
    <w:rsid w:val="001672F9"/>
    <w:rsid w:val="0017175C"/>
    <w:rsid w:val="001724E2"/>
    <w:rsid w:val="00173F1B"/>
    <w:rsid w:val="00174E8C"/>
    <w:rsid w:val="001752CF"/>
    <w:rsid w:val="00186307"/>
    <w:rsid w:val="00190F95"/>
    <w:rsid w:val="00191B65"/>
    <w:rsid w:val="001929F3"/>
    <w:rsid w:val="001950F7"/>
    <w:rsid w:val="001A5984"/>
    <w:rsid w:val="001B0A91"/>
    <w:rsid w:val="001B0D7B"/>
    <w:rsid w:val="001B0DD1"/>
    <w:rsid w:val="001C1FBF"/>
    <w:rsid w:val="001C4468"/>
    <w:rsid w:val="001C5245"/>
    <w:rsid w:val="001C5CDE"/>
    <w:rsid w:val="001C5E8A"/>
    <w:rsid w:val="001C68EF"/>
    <w:rsid w:val="001C6980"/>
    <w:rsid w:val="001D4521"/>
    <w:rsid w:val="001D508C"/>
    <w:rsid w:val="001E511A"/>
    <w:rsid w:val="001E60C9"/>
    <w:rsid w:val="001F1E38"/>
    <w:rsid w:val="001F3B0D"/>
    <w:rsid w:val="001F4A0D"/>
    <w:rsid w:val="001F4CC2"/>
    <w:rsid w:val="00200BB4"/>
    <w:rsid w:val="00202172"/>
    <w:rsid w:val="002041B3"/>
    <w:rsid w:val="00210639"/>
    <w:rsid w:val="00210D1A"/>
    <w:rsid w:val="00211A04"/>
    <w:rsid w:val="00215E36"/>
    <w:rsid w:val="00227DC9"/>
    <w:rsid w:val="00227F9D"/>
    <w:rsid w:val="002339E4"/>
    <w:rsid w:val="00234F74"/>
    <w:rsid w:val="0023615B"/>
    <w:rsid w:val="00237688"/>
    <w:rsid w:val="00244FFB"/>
    <w:rsid w:val="002455BF"/>
    <w:rsid w:val="0024670A"/>
    <w:rsid w:val="00250CB9"/>
    <w:rsid w:val="00253744"/>
    <w:rsid w:val="0025507D"/>
    <w:rsid w:val="00257232"/>
    <w:rsid w:val="002618AF"/>
    <w:rsid w:val="00265912"/>
    <w:rsid w:val="00265A74"/>
    <w:rsid w:val="0026726B"/>
    <w:rsid w:val="00276FF6"/>
    <w:rsid w:val="00282584"/>
    <w:rsid w:val="00282639"/>
    <w:rsid w:val="00287AF8"/>
    <w:rsid w:val="002905F1"/>
    <w:rsid w:val="002977FF"/>
    <w:rsid w:val="002A7BA4"/>
    <w:rsid w:val="002B3684"/>
    <w:rsid w:val="002B40F3"/>
    <w:rsid w:val="002B787B"/>
    <w:rsid w:val="002C20E9"/>
    <w:rsid w:val="002C5193"/>
    <w:rsid w:val="002C6230"/>
    <w:rsid w:val="002D4620"/>
    <w:rsid w:val="002D492D"/>
    <w:rsid w:val="002D54C8"/>
    <w:rsid w:val="002D588F"/>
    <w:rsid w:val="002D6606"/>
    <w:rsid w:val="002E503E"/>
    <w:rsid w:val="002F09D5"/>
    <w:rsid w:val="002F139D"/>
    <w:rsid w:val="002F1A2E"/>
    <w:rsid w:val="002F6367"/>
    <w:rsid w:val="002F6FB5"/>
    <w:rsid w:val="003001EE"/>
    <w:rsid w:val="0030198D"/>
    <w:rsid w:val="00305AB9"/>
    <w:rsid w:val="003063B2"/>
    <w:rsid w:val="00307271"/>
    <w:rsid w:val="00312040"/>
    <w:rsid w:val="00321C3D"/>
    <w:rsid w:val="00326421"/>
    <w:rsid w:val="003271F8"/>
    <w:rsid w:val="00332909"/>
    <w:rsid w:val="00332DC8"/>
    <w:rsid w:val="0034115C"/>
    <w:rsid w:val="003426F4"/>
    <w:rsid w:val="003459FF"/>
    <w:rsid w:val="003464D6"/>
    <w:rsid w:val="003510B0"/>
    <w:rsid w:val="00357840"/>
    <w:rsid w:val="00363061"/>
    <w:rsid w:val="0037324A"/>
    <w:rsid w:val="0037624C"/>
    <w:rsid w:val="00382AD3"/>
    <w:rsid w:val="0038459F"/>
    <w:rsid w:val="00385214"/>
    <w:rsid w:val="00387807"/>
    <w:rsid w:val="003A2BDE"/>
    <w:rsid w:val="003A408C"/>
    <w:rsid w:val="003A426C"/>
    <w:rsid w:val="003A4957"/>
    <w:rsid w:val="003A70A6"/>
    <w:rsid w:val="003C2D8C"/>
    <w:rsid w:val="003D65DF"/>
    <w:rsid w:val="003D7C0D"/>
    <w:rsid w:val="003E0DEE"/>
    <w:rsid w:val="003E1BCB"/>
    <w:rsid w:val="003E1C7A"/>
    <w:rsid w:val="003E47A2"/>
    <w:rsid w:val="003E4AD7"/>
    <w:rsid w:val="003F1AFC"/>
    <w:rsid w:val="003F1FA0"/>
    <w:rsid w:val="003F393D"/>
    <w:rsid w:val="003F7F46"/>
    <w:rsid w:val="004050F5"/>
    <w:rsid w:val="00406622"/>
    <w:rsid w:val="004115A2"/>
    <w:rsid w:val="004122D4"/>
    <w:rsid w:val="00413B4D"/>
    <w:rsid w:val="00417E92"/>
    <w:rsid w:val="004231A9"/>
    <w:rsid w:val="00426C3F"/>
    <w:rsid w:val="004275CE"/>
    <w:rsid w:val="00427868"/>
    <w:rsid w:val="00430277"/>
    <w:rsid w:val="0043281B"/>
    <w:rsid w:val="004336D0"/>
    <w:rsid w:val="0043581D"/>
    <w:rsid w:val="00436680"/>
    <w:rsid w:val="00444BF6"/>
    <w:rsid w:val="00445F8E"/>
    <w:rsid w:val="0045028F"/>
    <w:rsid w:val="00454E48"/>
    <w:rsid w:val="00460550"/>
    <w:rsid w:val="00461ED9"/>
    <w:rsid w:val="00462434"/>
    <w:rsid w:val="00462F4B"/>
    <w:rsid w:val="004637B7"/>
    <w:rsid w:val="00466083"/>
    <w:rsid w:val="00473BCC"/>
    <w:rsid w:val="004777E3"/>
    <w:rsid w:val="0048042C"/>
    <w:rsid w:val="00482437"/>
    <w:rsid w:val="0048576D"/>
    <w:rsid w:val="00486F0E"/>
    <w:rsid w:val="00497BB9"/>
    <w:rsid w:val="00497DBF"/>
    <w:rsid w:val="004A2B94"/>
    <w:rsid w:val="004A3762"/>
    <w:rsid w:val="004A5AA7"/>
    <w:rsid w:val="004B07B4"/>
    <w:rsid w:val="004B1A67"/>
    <w:rsid w:val="004B4036"/>
    <w:rsid w:val="004B7853"/>
    <w:rsid w:val="004C0BC6"/>
    <w:rsid w:val="004C4CFE"/>
    <w:rsid w:val="004C4F11"/>
    <w:rsid w:val="004C5DF8"/>
    <w:rsid w:val="004C6768"/>
    <w:rsid w:val="004D11B4"/>
    <w:rsid w:val="004D3B79"/>
    <w:rsid w:val="004D4AB0"/>
    <w:rsid w:val="004D55F2"/>
    <w:rsid w:val="004E7377"/>
    <w:rsid w:val="004F10F9"/>
    <w:rsid w:val="004F1DF1"/>
    <w:rsid w:val="004F5C05"/>
    <w:rsid w:val="005033BF"/>
    <w:rsid w:val="00504A87"/>
    <w:rsid w:val="00505C83"/>
    <w:rsid w:val="00512CC4"/>
    <w:rsid w:val="005230DC"/>
    <w:rsid w:val="00524184"/>
    <w:rsid w:val="005268FC"/>
    <w:rsid w:val="00530319"/>
    <w:rsid w:val="00530A42"/>
    <w:rsid w:val="005426DE"/>
    <w:rsid w:val="00547008"/>
    <w:rsid w:val="005526F1"/>
    <w:rsid w:val="005539C8"/>
    <w:rsid w:val="005579D4"/>
    <w:rsid w:val="00557AE0"/>
    <w:rsid w:val="00560EC0"/>
    <w:rsid w:val="0056426D"/>
    <w:rsid w:val="00565475"/>
    <w:rsid w:val="005676E2"/>
    <w:rsid w:val="005700FF"/>
    <w:rsid w:val="00571CA9"/>
    <w:rsid w:val="00577F49"/>
    <w:rsid w:val="00577FA8"/>
    <w:rsid w:val="0058004F"/>
    <w:rsid w:val="005843B3"/>
    <w:rsid w:val="005877F8"/>
    <w:rsid w:val="005878EA"/>
    <w:rsid w:val="005944D9"/>
    <w:rsid w:val="005A02BA"/>
    <w:rsid w:val="005A11A2"/>
    <w:rsid w:val="005A1F40"/>
    <w:rsid w:val="005A3A09"/>
    <w:rsid w:val="005A3D85"/>
    <w:rsid w:val="005A6155"/>
    <w:rsid w:val="005A7362"/>
    <w:rsid w:val="005B079D"/>
    <w:rsid w:val="005B2BDA"/>
    <w:rsid w:val="005B3F8C"/>
    <w:rsid w:val="005B4551"/>
    <w:rsid w:val="005B5448"/>
    <w:rsid w:val="005C4036"/>
    <w:rsid w:val="005C766A"/>
    <w:rsid w:val="005D0313"/>
    <w:rsid w:val="005D3BEC"/>
    <w:rsid w:val="005D78D4"/>
    <w:rsid w:val="005E2992"/>
    <w:rsid w:val="005E35AC"/>
    <w:rsid w:val="005E577E"/>
    <w:rsid w:val="005E6DD7"/>
    <w:rsid w:val="005F0B26"/>
    <w:rsid w:val="005F58BD"/>
    <w:rsid w:val="00605309"/>
    <w:rsid w:val="006103C2"/>
    <w:rsid w:val="006117A5"/>
    <w:rsid w:val="00621E6D"/>
    <w:rsid w:val="00623046"/>
    <w:rsid w:val="00624F03"/>
    <w:rsid w:val="00625935"/>
    <w:rsid w:val="006334E3"/>
    <w:rsid w:val="00636709"/>
    <w:rsid w:val="006377D3"/>
    <w:rsid w:val="00643099"/>
    <w:rsid w:val="0065196E"/>
    <w:rsid w:val="00651A19"/>
    <w:rsid w:val="00652C06"/>
    <w:rsid w:val="0065494C"/>
    <w:rsid w:val="00655CE1"/>
    <w:rsid w:val="00660D25"/>
    <w:rsid w:val="006644ED"/>
    <w:rsid w:val="0067496B"/>
    <w:rsid w:val="00682EA2"/>
    <w:rsid w:val="00683750"/>
    <w:rsid w:val="00683B11"/>
    <w:rsid w:val="00683E09"/>
    <w:rsid w:val="00685F5A"/>
    <w:rsid w:val="00686487"/>
    <w:rsid w:val="00687A29"/>
    <w:rsid w:val="00693430"/>
    <w:rsid w:val="00697342"/>
    <w:rsid w:val="00697B7E"/>
    <w:rsid w:val="006A40CC"/>
    <w:rsid w:val="006A45A0"/>
    <w:rsid w:val="006A6312"/>
    <w:rsid w:val="006B3050"/>
    <w:rsid w:val="006B5AA7"/>
    <w:rsid w:val="006B6149"/>
    <w:rsid w:val="006C2A4E"/>
    <w:rsid w:val="006C65A3"/>
    <w:rsid w:val="006D079C"/>
    <w:rsid w:val="006D3F57"/>
    <w:rsid w:val="006E26E5"/>
    <w:rsid w:val="006E3CFF"/>
    <w:rsid w:val="006E5472"/>
    <w:rsid w:val="006E7196"/>
    <w:rsid w:val="006F77D6"/>
    <w:rsid w:val="0070318A"/>
    <w:rsid w:val="00704BC3"/>
    <w:rsid w:val="0070640D"/>
    <w:rsid w:val="00712D7D"/>
    <w:rsid w:val="00716B2D"/>
    <w:rsid w:val="00727607"/>
    <w:rsid w:val="00730E8A"/>
    <w:rsid w:val="0074088D"/>
    <w:rsid w:val="00741A4A"/>
    <w:rsid w:val="0074515D"/>
    <w:rsid w:val="007538D5"/>
    <w:rsid w:val="00765898"/>
    <w:rsid w:val="0076774F"/>
    <w:rsid w:val="00773164"/>
    <w:rsid w:val="007732FC"/>
    <w:rsid w:val="00774C82"/>
    <w:rsid w:val="0077578C"/>
    <w:rsid w:val="00777DCC"/>
    <w:rsid w:val="00783896"/>
    <w:rsid w:val="00785B67"/>
    <w:rsid w:val="00785B96"/>
    <w:rsid w:val="00787301"/>
    <w:rsid w:val="00797216"/>
    <w:rsid w:val="007A0A23"/>
    <w:rsid w:val="007A17AC"/>
    <w:rsid w:val="007A5BE4"/>
    <w:rsid w:val="007A5D74"/>
    <w:rsid w:val="007A6EFD"/>
    <w:rsid w:val="007B0090"/>
    <w:rsid w:val="007B261B"/>
    <w:rsid w:val="007C15AF"/>
    <w:rsid w:val="007C2E9E"/>
    <w:rsid w:val="007C3A53"/>
    <w:rsid w:val="007D1DB0"/>
    <w:rsid w:val="007D6CE8"/>
    <w:rsid w:val="007E0B50"/>
    <w:rsid w:val="007E12B4"/>
    <w:rsid w:val="007E57EF"/>
    <w:rsid w:val="007E693D"/>
    <w:rsid w:val="007E6E78"/>
    <w:rsid w:val="007E6F5B"/>
    <w:rsid w:val="007E6FEE"/>
    <w:rsid w:val="007F3703"/>
    <w:rsid w:val="008051B2"/>
    <w:rsid w:val="008052ED"/>
    <w:rsid w:val="00813E8D"/>
    <w:rsid w:val="008321C8"/>
    <w:rsid w:val="00833CD6"/>
    <w:rsid w:val="00834B9B"/>
    <w:rsid w:val="00837006"/>
    <w:rsid w:val="00841CF8"/>
    <w:rsid w:val="008444BA"/>
    <w:rsid w:val="00845573"/>
    <w:rsid w:val="00845946"/>
    <w:rsid w:val="00846481"/>
    <w:rsid w:val="00847786"/>
    <w:rsid w:val="008506DF"/>
    <w:rsid w:val="008575D7"/>
    <w:rsid w:val="00861D99"/>
    <w:rsid w:val="00864080"/>
    <w:rsid w:val="008650FA"/>
    <w:rsid w:val="00870BC4"/>
    <w:rsid w:val="00871D78"/>
    <w:rsid w:val="008759BF"/>
    <w:rsid w:val="008850AC"/>
    <w:rsid w:val="008971A6"/>
    <w:rsid w:val="008978F2"/>
    <w:rsid w:val="008A1716"/>
    <w:rsid w:val="008A2792"/>
    <w:rsid w:val="008A4832"/>
    <w:rsid w:val="008A4BAD"/>
    <w:rsid w:val="008B22D1"/>
    <w:rsid w:val="008B7453"/>
    <w:rsid w:val="008B78E4"/>
    <w:rsid w:val="008C0AC7"/>
    <w:rsid w:val="008C4FA3"/>
    <w:rsid w:val="008D0026"/>
    <w:rsid w:val="008D6682"/>
    <w:rsid w:val="008E0B75"/>
    <w:rsid w:val="008E250F"/>
    <w:rsid w:val="008E3939"/>
    <w:rsid w:val="008F0720"/>
    <w:rsid w:val="008F1B52"/>
    <w:rsid w:val="008F48C6"/>
    <w:rsid w:val="009033D7"/>
    <w:rsid w:val="00907CE6"/>
    <w:rsid w:val="009203CB"/>
    <w:rsid w:val="00920E4F"/>
    <w:rsid w:val="00925163"/>
    <w:rsid w:val="009271D9"/>
    <w:rsid w:val="009408B0"/>
    <w:rsid w:val="00940CBC"/>
    <w:rsid w:val="00947C56"/>
    <w:rsid w:val="009535E9"/>
    <w:rsid w:val="009648AF"/>
    <w:rsid w:val="00964A58"/>
    <w:rsid w:val="00966CCA"/>
    <w:rsid w:val="009671DB"/>
    <w:rsid w:val="00967897"/>
    <w:rsid w:val="0097267A"/>
    <w:rsid w:val="00980853"/>
    <w:rsid w:val="009860B3"/>
    <w:rsid w:val="00990F15"/>
    <w:rsid w:val="00991BED"/>
    <w:rsid w:val="009959A1"/>
    <w:rsid w:val="009A1490"/>
    <w:rsid w:val="009A353C"/>
    <w:rsid w:val="009A4558"/>
    <w:rsid w:val="009A7470"/>
    <w:rsid w:val="009B0E7F"/>
    <w:rsid w:val="009B3D6D"/>
    <w:rsid w:val="009B5719"/>
    <w:rsid w:val="009B6D55"/>
    <w:rsid w:val="009C0EF7"/>
    <w:rsid w:val="009C24DB"/>
    <w:rsid w:val="009C342F"/>
    <w:rsid w:val="009C5C88"/>
    <w:rsid w:val="009D0F2A"/>
    <w:rsid w:val="009E1ED4"/>
    <w:rsid w:val="009E3465"/>
    <w:rsid w:val="009E3A60"/>
    <w:rsid w:val="009E50ED"/>
    <w:rsid w:val="009F0B2B"/>
    <w:rsid w:val="009F251C"/>
    <w:rsid w:val="009F4AB6"/>
    <w:rsid w:val="00A02690"/>
    <w:rsid w:val="00A06FBD"/>
    <w:rsid w:val="00A1471B"/>
    <w:rsid w:val="00A16895"/>
    <w:rsid w:val="00A20189"/>
    <w:rsid w:val="00A20256"/>
    <w:rsid w:val="00A220CA"/>
    <w:rsid w:val="00A22977"/>
    <w:rsid w:val="00A27AF7"/>
    <w:rsid w:val="00A32FB4"/>
    <w:rsid w:val="00A4454B"/>
    <w:rsid w:val="00A44C3C"/>
    <w:rsid w:val="00A462A3"/>
    <w:rsid w:val="00A46DC4"/>
    <w:rsid w:val="00A631FF"/>
    <w:rsid w:val="00A65D37"/>
    <w:rsid w:val="00A666C4"/>
    <w:rsid w:val="00A67095"/>
    <w:rsid w:val="00A72171"/>
    <w:rsid w:val="00A75631"/>
    <w:rsid w:val="00A7782D"/>
    <w:rsid w:val="00A81C20"/>
    <w:rsid w:val="00A85A22"/>
    <w:rsid w:val="00A86A2B"/>
    <w:rsid w:val="00A926B4"/>
    <w:rsid w:val="00A92B40"/>
    <w:rsid w:val="00A962C0"/>
    <w:rsid w:val="00AA2B09"/>
    <w:rsid w:val="00AA4A7F"/>
    <w:rsid w:val="00AA4AF1"/>
    <w:rsid w:val="00AA4C6A"/>
    <w:rsid w:val="00AB0E9A"/>
    <w:rsid w:val="00AB3B53"/>
    <w:rsid w:val="00AB629C"/>
    <w:rsid w:val="00AB6DCF"/>
    <w:rsid w:val="00AC26AE"/>
    <w:rsid w:val="00AC3F03"/>
    <w:rsid w:val="00AC6473"/>
    <w:rsid w:val="00AD50FE"/>
    <w:rsid w:val="00AD5D01"/>
    <w:rsid w:val="00AE0433"/>
    <w:rsid w:val="00AE1160"/>
    <w:rsid w:val="00AE2EB4"/>
    <w:rsid w:val="00AE3D2A"/>
    <w:rsid w:val="00AF0080"/>
    <w:rsid w:val="00B00858"/>
    <w:rsid w:val="00B10A55"/>
    <w:rsid w:val="00B11B6B"/>
    <w:rsid w:val="00B13170"/>
    <w:rsid w:val="00B14C08"/>
    <w:rsid w:val="00B25E57"/>
    <w:rsid w:val="00B32608"/>
    <w:rsid w:val="00B3750F"/>
    <w:rsid w:val="00B40151"/>
    <w:rsid w:val="00B53B5E"/>
    <w:rsid w:val="00B57D9B"/>
    <w:rsid w:val="00B63D9B"/>
    <w:rsid w:val="00B7015F"/>
    <w:rsid w:val="00B80B17"/>
    <w:rsid w:val="00B8133E"/>
    <w:rsid w:val="00B84DD0"/>
    <w:rsid w:val="00B85125"/>
    <w:rsid w:val="00B94E4D"/>
    <w:rsid w:val="00B953F5"/>
    <w:rsid w:val="00B978B2"/>
    <w:rsid w:val="00BA4FB3"/>
    <w:rsid w:val="00BB27E1"/>
    <w:rsid w:val="00BC17A6"/>
    <w:rsid w:val="00BC34A7"/>
    <w:rsid w:val="00BC5D71"/>
    <w:rsid w:val="00BD0161"/>
    <w:rsid w:val="00BD2872"/>
    <w:rsid w:val="00BD584D"/>
    <w:rsid w:val="00BD670B"/>
    <w:rsid w:val="00BE0C0F"/>
    <w:rsid w:val="00BE2769"/>
    <w:rsid w:val="00BF6CD7"/>
    <w:rsid w:val="00C0195A"/>
    <w:rsid w:val="00C02401"/>
    <w:rsid w:val="00C06888"/>
    <w:rsid w:val="00C10644"/>
    <w:rsid w:val="00C10822"/>
    <w:rsid w:val="00C14EF5"/>
    <w:rsid w:val="00C15853"/>
    <w:rsid w:val="00C17D8E"/>
    <w:rsid w:val="00C220A0"/>
    <w:rsid w:val="00C23979"/>
    <w:rsid w:val="00C272AB"/>
    <w:rsid w:val="00C30443"/>
    <w:rsid w:val="00C31871"/>
    <w:rsid w:val="00C35526"/>
    <w:rsid w:val="00C36875"/>
    <w:rsid w:val="00C40ACD"/>
    <w:rsid w:val="00C40CA8"/>
    <w:rsid w:val="00C44997"/>
    <w:rsid w:val="00C46EC0"/>
    <w:rsid w:val="00C50925"/>
    <w:rsid w:val="00C61777"/>
    <w:rsid w:val="00C62A28"/>
    <w:rsid w:val="00C64243"/>
    <w:rsid w:val="00C676CB"/>
    <w:rsid w:val="00C703B2"/>
    <w:rsid w:val="00C7252B"/>
    <w:rsid w:val="00C8028F"/>
    <w:rsid w:val="00C804B5"/>
    <w:rsid w:val="00C805A1"/>
    <w:rsid w:val="00C8278D"/>
    <w:rsid w:val="00C85239"/>
    <w:rsid w:val="00C8682D"/>
    <w:rsid w:val="00C904C9"/>
    <w:rsid w:val="00C930AF"/>
    <w:rsid w:val="00CA0354"/>
    <w:rsid w:val="00CA1215"/>
    <w:rsid w:val="00CA45A9"/>
    <w:rsid w:val="00CB2B53"/>
    <w:rsid w:val="00CB4886"/>
    <w:rsid w:val="00CB4E70"/>
    <w:rsid w:val="00CB7F89"/>
    <w:rsid w:val="00CC17B3"/>
    <w:rsid w:val="00CC6890"/>
    <w:rsid w:val="00CC754B"/>
    <w:rsid w:val="00CD1E45"/>
    <w:rsid w:val="00CD3913"/>
    <w:rsid w:val="00CD46F4"/>
    <w:rsid w:val="00CD5D53"/>
    <w:rsid w:val="00CD7389"/>
    <w:rsid w:val="00CE2F8B"/>
    <w:rsid w:val="00CE63DC"/>
    <w:rsid w:val="00CE747A"/>
    <w:rsid w:val="00CE76CB"/>
    <w:rsid w:val="00CF3330"/>
    <w:rsid w:val="00CF5875"/>
    <w:rsid w:val="00CF750A"/>
    <w:rsid w:val="00D01875"/>
    <w:rsid w:val="00D032C7"/>
    <w:rsid w:val="00D034B8"/>
    <w:rsid w:val="00D0386E"/>
    <w:rsid w:val="00D04E16"/>
    <w:rsid w:val="00D06993"/>
    <w:rsid w:val="00D151FB"/>
    <w:rsid w:val="00D32AA9"/>
    <w:rsid w:val="00D333FE"/>
    <w:rsid w:val="00D3592E"/>
    <w:rsid w:val="00D35C0A"/>
    <w:rsid w:val="00D375D1"/>
    <w:rsid w:val="00D41C74"/>
    <w:rsid w:val="00D506DC"/>
    <w:rsid w:val="00D51B72"/>
    <w:rsid w:val="00D52507"/>
    <w:rsid w:val="00D544CC"/>
    <w:rsid w:val="00D568D3"/>
    <w:rsid w:val="00D57D78"/>
    <w:rsid w:val="00D60E31"/>
    <w:rsid w:val="00D61065"/>
    <w:rsid w:val="00D6273E"/>
    <w:rsid w:val="00D64737"/>
    <w:rsid w:val="00D66B9B"/>
    <w:rsid w:val="00D672F8"/>
    <w:rsid w:val="00D73A31"/>
    <w:rsid w:val="00D75079"/>
    <w:rsid w:val="00D75CED"/>
    <w:rsid w:val="00D86A2D"/>
    <w:rsid w:val="00D873D0"/>
    <w:rsid w:val="00D92B1C"/>
    <w:rsid w:val="00DA597D"/>
    <w:rsid w:val="00DB113E"/>
    <w:rsid w:val="00DB1211"/>
    <w:rsid w:val="00DB4336"/>
    <w:rsid w:val="00DB7A1F"/>
    <w:rsid w:val="00DC0D58"/>
    <w:rsid w:val="00DC1195"/>
    <w:rsid w:val="00DC1836"/>
    <w:rsid w:val="00DC1ADC"/>
    <w:rsid w:val="00DC27A2"/>
    <w:rsid w:val="00DC2FB3"/>
    <w:rsid w:val="00DC48D0"/>
    <w:rsid w:val="00DD002F"/>
    <w:rsid w:val="00DD0266"/>
    <w:rsid w:val="00DD3934"/>
    <w:rsid w:val="00DD465D"/>
    <w:rsid w:val="00DD5549"/>
    <w:rsid w:val="00DE2C29"/>
    <w:rsid w:val="00DE2CF5"/>
    <w:rsid w:val="00DE503B"/>
    <w:rsid w:val="00DE5A22"/>
    <w:rsid w:val="00DE6EBB"/>
    <w:rsid w:val="00DF08BC"/>
    <w:rsid w:val="00DF3B05"/>
    <w:rsid w:val="00E0020F"/>
    <w:rsid w:val="00E01115"/>
    <w:rsid w:val="00E03D82"/>
    <w:rsid w:val="00E05828"/>
    <w:rsid w:val="00E05E12"/>
    <w:rsid w:val="00E0737C"/>
    <w:rsid w:val="00E13B6E"/>
    <w:rsid w:val="00E15901"/>
    <w:rsid w:val="00E16377"/>
    <w:rsid w:val="00E16A0D"/>
    <w:rsid w:val="00E2498B"/>
    <w:rsid w:val="00E25CCB"/>
    <w:rsid w:val="00E2674C"/>
    <w:rsid w:val="00E27DDB"/>
    <w:rsid w:val="00E31237"/>
    <w:rsid w:val="00E34E75"/>
    <w:rsid w:val="00E41C34"/>
    <w:rsid w:val="00E430DD"/>
    <w:rsid w:val="00E44384"/>
    <w:rsid w:val="00E46772"/>
    <w:rsid w:val="00E47DAE"/>
    <w:rsid w:val="00E521DF"/>
    <w:rsid w:val="00E54280"/>
    <w:rsid w:val="00E668DD"/>
    <w:rsid w:val="00E8252E"/>
    <w:rsid w:val="00E82988"/>
    <w:rsid w:val="00E93BC5"/>
    <w:rsid w:val="00EA1E3D"/>
    <w:rsid w:val="00EA2990"/>
    <w:rsid w:val="00EA3A3A"/>
    <w:rsid w:val="00EA5751"/>
    <w:rsid w:val="00EB1A5A"/>
    <w:rsid w:val="00EB3B26"/>
    <w:rsid w:val="00EB7D41"/>
    <w:rsid w:val="00EC0BD5"/>
    <w:rsid w:val="00EC3E69"/>
    <w:rsid w:val="00EC617C"/>
    <w:rsid w:val="00ED2EC6"/>
    <w:rsid w:val="00ED7937"/>
    <w:rsid w:val="00EE1167"/>
    <w:rsid w:val="00EE3F73"/>
    <w:rsid w:val="00EE75A6"/>
    <w:rsid w:val="00EF077C"/>
    <w:rsid w:val="00EF17F5"/>
    <w:rsid w:val="00F00CB6"/>
    <w:rsid w:val="00F03C28"/>
    <w:rsid w:val="00F03EB1"/>
    <w:rsid w:val="00F101F4"/>
    <w:rsid w:val="00F134A7"/>
    <w:rsid w:val="00F147F3"/>
    <w:rsid w:val="00F14D5B"/>
    <w:rsid w:val="00F2683A"/>
    <w:rsid w:val="00F3286F"/>
    <w:rsid w:val="00F36437"/>
    <w:rsid w:val="00F4320B"/>
    <w:rsid w:val="00F50B89"/>
    <w:rsid w:val="00F50FB9"/>
    <w:rsid w:val="00F549BA"/>
    <w:rsid w:val="00F555AB"/>
    <w:rsid w:val="00F62198"/>
    <w:rsid w:val="00F63837"/>
    <w:rsid w:val="00F71E06"/>
    <w:rsid w:val="00F725CA"/>
    <w:rsid w:val="00F75DB6"/>
    <w:rsid w:val="00F76336"/>
    <w:rsid w:val="00F773DA"/>
    <w:rsid w:val="00F77408"/>
    <w:rsid w:val="00F77CDE"/>
    <w:rsid w:val="00F84032"/>
    <w:rsid w:val="00F90CD3"/>
    <w:rsid w:val="00F962E7"/>
    <w:rsid w:val="00FA3054"/>
    <w:rsid w:val="00FA33F0"/>
    <w:rsid w:val="00FB4AE1"/>
    <w:rsid w:val="00FB5884"/>
    <w:rsid w:val="00FB61DD"/>
    <w:rsid w:val="00FC51DA"/>
    <w:rsid w:val="00FC5AAA"/>
    <w:rsid w:val="00FD15FC"/>
    <w:rsid w:val="00FD3A99"/>
    <w:rsid w:val="00FD4A19"/>
    <w:rsid w:val="00FE25F0"/>
    <w:rsid w:val="00FE2E33"/>
    <w:rsid w:val="00FE3C65"/>
    <w:rsid w:val="00FE42DF"/>
    <w:rsid w:val="00FE7799"/>
    <w:rsid w:val="00FF0364"/>
    <w:rsid w:val="00FF0C62"/>
    <w:rsid w:val="00FF2DDA"/>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8403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5%20CBPF.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'Chart NAV'!$AB$2:$AN$2</c:f>
              <c:strCache>
                <c:ptCount val="13"/>
                <c:pt idx="0">
                  <c:v>Tuần 27</c:v>
                </c:pt>
                <c:pt idx="1">
                  <c:v>Tuần 28</c:v>
                </c:pt>
                <c:pt idx="2">
                  <c:v>Tuần 29</c:v>
                </c:pt>
                <c:pt idx="3">
                  <c:v>Tuần 30</c:v>
                </c:pt>
                <c:pt idx="4">
                  <c:v>Tuần 31</c:v>
                </c:pt>
                <c:pt idx="5">
                  <c:v>Tuần 32</c:v>
                </c:pt>
                <c:pt idx="6">
                  <c:v>Tuần 33</c:v>
                </c:pt>
                <c:pt idx="7">
                  <c:v>Tuần 34</c:v>
                </c:pt>
                <c:pt idx="8">
                  <c:v>Tuần 35</c:v>
                </c:pt>
                <c:pt idx="9">
                  <c:v>Tuần 36</c:v>
                </c:pt>
                <c:pt idx="10">
                  <c:v>Tuần 37</c:v>
                </c:pt>
                <c:pt idx="11">
                  <c:v>Tuần 38</c:v>
                </c:pt>
                <c:pt idx="12">
                  <c:v>Tuần 39</c:v>
                </c:pt>
              </c:strCache>
            </c:strRef>
          </c:cat>
          <c:val>
            <c:numRef>
              <c:f>'Chart NAV'!$AB$3:$AN$3</c:f>
              <c:numCache>
                <c:formatCode>_(* #,##0_);_(* \(#,##0\);_(* "-"??_);_(@_)</c:formatCode>
                <c:ptCount val="13"/>
                <c:pt idx="0">
                  <c:v>13464.54</c:v>
                </c:pt>
                <c:pt idx="1">
                  <c:v>13476.57</c:v>
                </c:pt>
                <c:pt idx="2">
                  <c:v>13475.47</c:v>
                </c:pt>
                <c:pt idx="3">
                  <c:v>13497.18</c:v>
                </c:pt>
                <c:pt idx="4">
                  <c:v>13510.83</c:v>
                </c:pt>
                <c:pt idx="5">
                  <c:v>13521.9</c:v>
                </c:pt>
                <c:pt idx="6">
                  <c:v>13533.42</c:v>
                </c:pt>
                <c:pt idx="7">
                  <c:v>13550.55</c:v>
                </c:pt>
                <c:pt idx="8">
                  <c:v>13581.12</c:v>
                </c:pt>
                <c:pt idx="9">
                  <c:v>13579.16</c:v>
                </c:pt>
                <c:pt idx="10">
                  <c:v>13606.21</c:v>
                </c:pt>
                <c:pt idx="11">
                  <c:v>13636.2</c:v>
                </c:pt>
                <c:pt idx="12">
                  <c:v>13612.94</c:v>
                </c:pt>
              </c:numCache>
            </c:numRef>
          </c:val>
          <c:smooth val="0"/>
          <c:extLst>
            <c:ext xmlns:c16="http://schemas.microsoft.com/office/drawing/2014/chart" uri="{C3380CC4-5D6E-409C-BE32-E72D297353CC}">
              <c16:uniqueId val="{00000000-AD16-4B98-A5EA-B2FF7FD58E7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pkJz++7yFgS2ZGZF1fdbthimp11kHLKduT86ahHgKWc=</DigestValue>
    </Reference>
    <Reference Type="http://www.w3.org/2000/09/xmldsig#Object" URI="#idOfficeObject">
      <DigestMethod Algorithm="http://www.w3.org/2001/04/xmlenc#sha256"/>
      <DigestValue>ZIhebBWhOFlQshiR1SZSSKYEx+WbNF+oHEi4Q4ClcpI=</DigestValue>
    </Reference>
    <Reference Type="http://uri.etsi.org/01903#SignedProperties" URI="#idSignedProperties">
      <Transforms>
        <Transform Algorithm="http://www.w3.org/TR/2001/REC-xml-c14n-20010315"/>
      </Transforms>
      <DigestMethod Algorithm="http://www.w3.org/2001/04/xmlenc#sha256"/>
      <DigestValue>CfZZI0FakMuVBiAU1Ea8oKb0tOUsW16ltuNm72/11Sg=</DigestValue>
    </Reference>
  </SignedInfo>
  <SignatureValue>niFbYzwfpaN27Rtehb60s2172dI8O0zegmWTRO8Duwq7reDTH3oO/ytzFqTed4xLUaFLygGdiIWj
O61Lc1d5Oy3OMmubLlyJWeXNcKAzorWE4U0oG4mHgK/nzljCTFJ1lBHBdBJYQ0PeJRusn5QZOzf7
o3LesNZAvtzpr3skynjhmBqULiadI4g2FfVGBEktEzRWOTFeaPy1AQGJNOmI/HWIkVf1cy1mBvyE
SjdSUXOQkZVtC9caRDhrdpGHbJorGIu7XsATqu/mQqY+HG6rcSHwDhKhyCCEpz7315aPQWJOtnpu
G9MO/k4frsBReqMnknXy0u9WzPFp6muIOk/AYA==</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/38FlgvLA7KX1pjFsnxruitunpQ+hw5JUCxx/QWwEbg=</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6QAL2zk5uIge2k+vPEq4vb10z9WTynEJoSSQCXsuLUo=</DigestValue>
      </Reference>
      <Reference URI="/word/charts/chart1.xml?ContentType=application/vnd.openxmlformats-officedocument.drawingml.chart+xml">
        <DigestMethod Algorithm="http://www.w3.org/2001/04/xmlenc#sha256"/>
        <DigestValue>m1TYsDEr/NecGdLeMcxvho951m+OBw9gqUJDjacmGjM=</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Mre7+Eyu5X9k3Pw9wvuka8egxP6Uk18yzj80XF4Vj5w=</DigestValue>
      </Reference>
      <Reference URI="/word/endnotes.xml?ContentType=application/vnd.openxmlformats-officedocument.wordprocessingml.endnotes+xml">
        <DigestMethod Algorithm="http://www.w3.org/2001/04/xmlenc#sha256"/>
        <DigestValue>wvejZuRNL1hb9QHB5P7lGnrAxhPXGCtEZ2EI/ixWMY8=</DigestValue>
      </Reference>
      <Reference URI="/word/fontTable.xml?ContentType=application/vnd.openxmlformats-officedocument.wordprocessingml.fontTable+xml">
        <DigestMethod Algorithm="http://www.w3.org/2001/04/xmlenc#sha256"/>
        <DigestValue>eDM05CAauKVIcd3Lk9km7ESVCHo0+0DJUoSu81lheM8=</DigestValue>
      </Reference>
      <Reference URI="/word/footer1.xml?ContentType=application/vnd.openxmlformats-officedocument.wordprocessingml.footer+xml">
        <DigestMethod Algorithm="http://www.w3.org/2001/04/xmlenc#sha256"/>
        <DigestValue>WTy8g17s2DZV9TxrvLN/lViREWlpJuWgqnSrT3zXuWw=</DigestValue>
      </Reference>
      <Reference URI="/word/footer2.xml?ContentType=application/vnd.openxmlformats-officedocument.wordprocessingml.footer+xml">
        <DigestMethod Algorithm="http://www.w3.org/2001/04/xmlenc#sha256"/>
        <DigestValue>JbifFu63qibu6Zc/Ne6JZPeZ4QWi4ExeynqOrGvfvdk=</DigestValue>
      </Reference>
      <Reference URI="/word/footer3.xml?ContentType=application/vnd.openxmlformats-officedocument.wordprocessingml.footer+xml">
        <DigestMethod Algorithm="http://www.w3.org/2001/04/xmlenc#sha256"/>
        <DigestValue>yNYM8JKoiTJtqm3JbuNykJlLmEPu0Dh4CovlUnx8d2U=</DigestValue>
      </Reference>
      <Reference URI="/word/footnotes.xml?ContentType=application/vnd.openxmlformats-officedocument.wordprocessingml.footnotes+xml">
        <DigestMethod Algorithm="http://www.w3.org/2001/04/xmlenc#sha256"/>
        <DigestValue>OqF9xzMbbRqofWXsxNTGLl44YDvYZYUIGB9qhSLKtOg=</DigestValue>
      </Reference>
      <Reference URI="/word/header1.xml?ContentType=application/vnd.openxmlformats-officedocument.wordprocessingml.header+xml">
        <DigestMethod Algorithm="http://www.w3.org/2001/04/xmlenc#sha256"/>
        <DigestValue>E1q7eQlmu6C1hRfRmrciQwvnod6jTxw3ZjzP1DWn5dM=</DigestValue>
      </Reference>
      <Reference URI="/word/header2.xml?ContentType=application/vnd.openxmlformats-officedocument.wordprocessingml.header+xml">
        <DigestMethod Algorithm="http://www.w3.org/2001/04/xmlenc#sha256"/>
        <DigestValue>rIyu+KoT1odRsSJmTJQTAd9Y5Voybx3NR1m+bNV2oKM=</DigestValue>
      </Reference>
      <Reference URI="/word/header3.xml?ContentType=application/vnd.openxmlformats-officedocument.wordprocessingml.header+xml">
        <DigestMethod Algorithm="http://www.w3.org/2001/04/xmlenc#sha256"/>
        <DigestValue>gcTLT9rotRqfLs1UomW+t4Fg2oOoE9M/ZZe8J0NeDyk=</DigestValue>
      </Reference>
      <Reference URI="/word/media/image1.png?ContentType=image/png">
        <DigestMethod Algorithm="http://www.w3.org/2001/04/xmlenc#sha256"/>
        <DigestValue>N0sQrR2c2A9oCOuMPeZZ5e99u73BwYLLTK4EXyukcEY=</DigestValue>
      </Reference>
      <Reference URI="/word/media/image2.png?ContentType=image/png">
        <DigestMethod Algorithm="http://www.w3.org/2001/04/xmlenc#sha256"/>
        <DigestValue>FgfCZ6+joQoIVyyTOvjKjmt/mWv9JFTX+f0/AjMqAag=</DigestValue>
      </Reference>
      <Reference URI="/word/media/image3.png?ContentType=image/png">
        <DigestMethod Algorithm="http://www.w3.org/2001/04/xmlenc#sha256"/>
        <DigestValue>KWh8BCjOqxu2955j9PrXTpRWWsod6li268At+QOmnLo=</DigestValue>
      </Reference>
      <Reference URI="/word/media/image4.png?ContentType=image/png">
        <DigestMethod Algorithm="http://www.w3.org/2001/04/xmlenc#sha256"/>
        <DigestValue>cqJxSJ37DPemSegzYOqRbB4RUDCT0TxYYjF8KNJe5aw=</DigestValue>
      </Reference>
      <Reference URI="/word/numbering.xml?ContentType=application/vnd.openxmlformats-officedocument.wordprocessingml.numbering+xml">
        <DigestMethod Algorithm="http://www.w3.org/2001/04/xmlenc#sha256"/>
        <DigestValue>fNAR9QEo81R6zDcC5gLVfA5zqmlmOMf8If84uYONMNg=</DigestValue>
      </Reference>
      <Reference URI="/word/settings.xml?ContentType=application/vnd.openxmlformats-officedocument.wordprocessingml.settings+xml">
        <DigestMethod Algorithm="http://www.w3.org/2001/04/xmlenc#sha256"/>
        <DigestValue>9QqFy3ctwl1klwk02PLt8UPXaHX5Qwmg1SzB4cG8WBo=</DigestValue>
      </Reference>
      <Reference URI="/word/styles.xml?ContentType=application/vnd.openxmlformats-officedocument.wordprocessingml.styles+xml">
        <DigestMethod Algorithm="http://www.w3.org/2001/04/xmlenc#sha256"/>
        <DigestValue>Pdr1gNifcQji8/mlj0zEPsbomDBZGG/Xe29ICm+CM/w=</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uSJrMHRGtteXNZ199fY8zyXfcJfp6DKzSofOvIfhqt8=</DigestValue>
      </Reference>
    </Manifest>
    <SignatureProperties>
      <SignatureProperty Id="idSignatureTime" Target="#idPackageSignature">
        <mdssi:SignatureTime xmlns:mdssi="http://schemas.openxmlformats.org/package/2006/digital-signature">
          <mdssi:Format>YYYY-MM-DDThh:mm:ssTZD</mdssi:Format>
          <mdssi:Value>2025-10-15T03:11:55Z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2025-10-15T03:11:55Z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13</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CFMC Vietnam</dc:creator>
  <cp:lastModifiedBy>Nguyen, Thi Bich Ngoc</cp:lastModifiedBy>
  <cp:revision>92</cp:revision>
  <cp:lastPrinted>2022-01-19T10:21:00Z</cp:lastPrinted>
  <dcterms:created xsi:type="dcterms:W3CDTF">2022-04-18T03:50:00Z</dcterms:created>
  <dcterms:modified xsi:type="dcterms:W3CDTF">2025-10-15T03:01:00Z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